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4EEC3" w14:textId="77777777" w:rsidR="0014566D" w:rsidRDefault="0014566D" w:rsidP="00C656BD">
      <w:pPr>
        <w:ind w:left="0" w:right="-448" w:firstLine="0"/>
        <w:rPr>
          <w:b/>
          <w:bCs/>
          <w:sz w:val="24"/>
          <w:szCs w:val="24"/>
        </w:rPr>
      </w:pPr>
    </w:p>
    <w:p w14:paraId="6A2C8E1A" w14:textId="77777777" w:rsidR="00C52255" w:rsidRDefault="00C52255" w:rsidP="00C656BD">
      <w:pPr>
        <w:ind w:left="0" w:right="-448" w:firstLine="0"/>
        <w:rPr>
          <w:b/>
          <w:bCs/>
          <w:sz w:val="24"/>
          <w:szCs w:val="24"/>
        </w:rPr>
      </w:pPr>
    </w:p>
    <w:p w14:paraId="6559342E" w14:textId="02B2AEDE" w:rsidR="00D23C3D" w:rsidRPr="00E04CF0" w:rsidRDefault="00D23C3D" w:rsidP="00D23C3D">
      <w:pPr>
        <w:ind w:left="-567" w:right="-448" w:firstLine="0"/>
        <w:jc w:val="center"/>
        <w:rPr>
          <w:b/>
          <w:bCs/>
          <w:sz w:val="24"/>
          <w:szCs w:val="24"/>
        </w:rPr>
      </w:pPr>
      <w:r w:rsidRPr="0030692F">
        <w:rPr>
          <w:b/>
          <w:bCs/>
          <w:sz w:val="24"/>
          <w:szCs w:val="24"/>
        </w:rPr>
        <w:t xml:space="preserve">Minutes of the </w:t>
      </w:r>
      <w:r w:rsidR="00C85994">
        <w:rPr>
          <w:b/>
          <w:bCs/>
          <w:sz w:val="24"/>
          <w:szCs w:val="24"/>
        </w:rPr>
        <w:t>Ordinary</w:t>
      </w:r>
      <w:r w:rsidRPr="0030692F">
        <w:rPr>
          <w:b/>
          <w:bCs/>
          <w:sz w:val="24"/>
          <w:szCs w:val="24"/>
        </w:rPr>
        <w:t xml:space="preserve"> Meeting of Newbiggin b</w:t>
      </w:r>
      <w:r w:rsidRPr="00E04CF0">
        <w:rPr>
          <w:b/>
          <w:bCs/>
          <w:sz w:val="24"/>
          <w:szCs w:val="24"/>
        </w:rPr>
        <w:t xml:space="preserve">y the Sea Town Council held at </w:t>
      </w:r>
      <w:r w:rsidR="00E67C08">
        <w:rPr>
          <w:b/>
          <w:bCs/>
          <w:sz w:val="24"/>
          <w:szCs w:val="24"/>
        </w:rPr>
        <w:t>6</w:t>
      </w:r>
      <w:r w:rsidR="007C442B">
        <w:rPr>
          <w:b/>
          <w:bCs/>
          <w:sz w:val="24"/>
          <w:szCs w:val="24"/>
        </w:rPr>
        <w:t>:30</w:t>
      </w:r>
      <w:r w:rsidR="00CF344A">
        <w:rPr>
          <w:b/>
          <w:bCs/>
          <w:sz w:val="24"/>
          <w:szCs w:val="24"/>
        </w:rPr>
        <w:t xml:space="preserve"> </w:t>
      </w:r>
      <w:r w:rsidRPr="00E04CF0">
        <w:rPr>
          <w:b/>
          <w:bCs/>
          <w:sz w:val="24"/>
          <w:szCs w:val="24"/>
        </w:rPr>
        <w:t>pm on Wednesday</w:t>
      </w:r>
      <w:r w:rsidR="001D0B52">
        <w:rPr>
          <w:b/>
          <w:bCs/>
          <w:sz w:val="24"/>
          <w:szCs w:val="24"/>
        </w:rPr>
        <w:t>,</w:t>
      </w:r>
      <w:r w:rsidRPr="00E04CF0">
        <w:rPr>
          <w:b/>
          <w:bCs/>
          <w:sz w:val="24"/>
          <w:szCs w:val="24"/>
        </w:rPr>
        <w:t xml:space="preserve"> </w:t>
      </w:r>
      <w:r w:rsidR="00D50410">
        <w:rPr>
          <w:b/>
          <w:bCs/>
          <w:sz w:val="24"/>
          <w:szCs w:val="24"/>
        </w:rPr>
        <w:t>18</w:t>
      </w:r>
      <w:r w:rsidR="00D50410" w:rsidRPr="00D50410">
        <w:rPr>
          <w:b/>
          <w:bCs/>
          <w:sz w:val="24"/>
          <w:szCs w:val="24"/>
          <w:vertAlign w:val="superscript"/>
        </w:rPr>
        <w:t>th</w:t>
      </w:r>
      <w:r w:rsidR="00D50410">
        <w:rPr>
          <w:b/>
          <w:bCs/>
          <w:sz w:val="24"/>
          <w:szCs w:val="24"/>
        </w:rPr>
        <w:t xml:space="preserve"> February 2026</w:t>
      </w:r>
      <w:r w:rsidR="009E7AE2" w:rsidRPr="00E04CF0">
        <w:rPr>
          <w:b/>
          <w:bCs/>
          <w:sz w:val="24"/>
          <w:szCs w:val="24"/>
        </w:rPr>
        <w:t xml:space="preserve"> </w:t>
      </w:r>
      <w:r w:rsidRPr="00E04CF0">
        <w:rPr>
          <w:b/>
          <w:bCs/>
          <w:sz w:val="24"/>
          <w:szCs w:val="24"/>
        </w:rPr>
        <w:t>at St Bartholomew’s Church Centre.</w:t>
      </w:r>
    </w:p>
    <w:p w14:paraId="2A33BA4E" w14:textId="77777777" w:rsidR="00D23C3D" w:rsidRPr="00E04CF0" w:rsidRDefault="00D23C3D" w:rsidP="00D23C3D">
      <w:pPr>
        <w:spacing w:after="91" w:line="259" w:lineRule="auto"/>
        <w:ind w:left="-567" w:right="-448" w:firstLine="0"/>
        <w:rPr>
          <w:sz w:val="24"/>
          <w:szCs w:val="24"/>
        </w:rPr>
      </w:pPr>
      <w:r w:rsidRPr="00E04CF0">
        <w:rPr>
          <w:sz w:val="24"/>
          <w:szCs w:val="24"/>
        </w:rPr>
        <w:t xml:space="preserve"> </w:t>
      </w:r>
    </w:p>
    <w:p w14:paraId="4AB88516" w14:textId="2B4C9E08" w:rsidR="00D23C3D" w:rsidRPr="00E04CF0" w:rsidRDefault="00D23C3D" w:rsidP="00566ED7">
      <w:pPr>
        <w:ind w:left="2127" w:right="-448" w:hanging="2694"/>
        <w:jc w:val="both"/>
        <w:rPr>
          <w:sz w:val="24"/>
          <w:szCs w:val="24"/>
        </w:rPr>
      </w:pPr>
      <w:r w:rsidRPr="00833CB9">
        <w:rPr>
          <w:b/>
          <w:bCs/>
          <w:color w:val="2F5496" w:themeColor="accent1" w:themeShade="BF"/>
          <w:sz w:val="24"/>
          <w:szCs w:val="24"/>
        </w:rPr>
        <w:t>PRESENT:</w:t>
      </w:r>
      <w:r w:rsidRPr="00833CB9">
        <w:rPr>
          <w:color w:val="2F5496" w:themeColor="accent1" w:themeShade="BF"/>
          <w:sz w:val="24"/>
          <w:szCs w:val="24"/>
        </w:rPr>
        <w:t xml:space="preserve">  </w:t>
      </w:r>
      <w:r w:rsidRPr="00E04CF0">
        <w:rPr>
          <w:sz w:val="24"/>
          <w:szCs w:val="24"/>
        </w:rPr>
        <w:t>Councillors</w:t>
      </w:r>
      <w:r w:rsidR="004552A9">
        <w:rPr>
          <w:sz w:val="24"/>
          <w:szCs w:val="24"/>
        </w:rPr>
        <w:t>:</w:t>
      </w:r>
      <w:r w:rsidR="004552A9">
        <w:rPr>
          <w:sz w:val="24"/>
          <w:szCs w:val="24"/>
        </w:rPr>
        <w:tab/>
      </w:r>
      <w:r w:rsidR="00D50410">
        <w:rPr>
          <w:sz w:val="24"/>
          <w:szCs w:val="24"/>
        </w:rPr>
        <w:t xml:space="preserve">J Casey (Vice Chair), </w:t>
      </w:r>
      <w:r w:rsidR="00EF0D9A">
        <w:rPr>
          <w:sz w:val="24"/>
          <w:szCs w:val="24"/>
        </w:rPr>
        <w:t xml:space="preserve">M Martin, </w:t>
      </w:r>
      <w:r w:rsidR="00DF0273">
        <w:rPr>
          <w:sz w:val="24"/>
          <w:szCs w:val="24"/>
        </w:rPr>
        <w:t>T Roll</w:t>
      </w:r>
      <w:r w:rsidR="00111221">
        <w:rPr>
          <w:sz w:val="24"/>
          <w:szCs w:val="24"/>
        </w:rPr>
        <w:t xml:space="preserve">, </w:t>
      </w:r>
      <w:r w:rsidR="00735500">
        <w:rPr>
          <w:sz w:val="24"/>
          <w:szCs w:val="24"/>
        </w:rPr>
        <w:t xml:space="preserve">A Sutherland, </w:t>
      </w:r>
      <w:r w:rsidR="00C85994">
        <w:rPr>
          <w:sz w:val="24"/>
          <w:szCs w:val="24"/>
        </w:rPr>
        <w:t>G Woodman</w:t>
      </w:r>
      <w:r w:rsidR="00111221">
        <w:rPr>
          <w:sz w:val="24"/>
          <w:szCs w:val="24"/>
        </w:rPr>
        <w:t xml:space="preserve"> (Chair)</w:t>
      </w:r>
      <w:r w:rsidR="00DF0273">
        <w:rPr>
          <w:sz w:val="24"/>
          <w:szCs w:val="24"/>
        </w:rPr>
        <w:t>, J Woodman</w:t>
      </w:r>
      <w:r w:rsidR="00903371">
        <w:rPr>
          <w:sz w:val="24"/>
          <w:szCs w:val="24"/>
        </w:rPr>
        <w:t>, A Wootton</w:t>
      </w:r>
    </w:p>
    <w:p w14:paraId="23D67E1A" w14:textId="77777777" w:rsidR="00D23C3D" w:rsidRPr="00E04CF0" w:rsidRDefault="00D23C3D" w:rsidP="00D22961">
      <w:pPr>
        <w:spacing w:after="0" w:line="259" w:lineRule="auto"/>
        <w:ind w:left="-567" w:right="-448" w:firstLine="0"/>
        <w:jc w:val="both"/>
        <w:rPr>
          <w:sz w:val="24"/>
          <w:szCs w:val="24"/>
        </w:rPr>
      </w:pPr>
    </w:p>
    <w:p w14:paraId="166D3187" w14:textId="77777777" w:rsidR="00474999" w:rsidRDefault="00D23C3D" w:rsidP="00131574">
      <w:pPr>
        <w:ind w:left="-567" w:right="-448" w:firstLine="0"/>
        <w:jc w:val="both"/>
        <w:rPr>
          <w:sz w:val="24"/>
          <w:szCs w:val="24"/>
        </w:rPr>
      </w:pPr>
      <w:r w:rsidRPr="00E04CF0">
        <w:rPr>
          <w:sz w:val="24"/>
          <w:szCs w:val="24"/>
        </w:rPr>
        <w:tab/>
      </w:r>
      <w:r w:rsidRPr="00E04CF0">
        <w:rPr>
          <w:sz w:val="24"/>
          <w:szCs w:val="24"/>
        </w:rPr>
        <w:tab/>
        <w:t xml:space="preserve"> Officers:   </w:t>
      </w:r>
      <w:r w:rsidR="00131574">
        <w:rPr>
          <w:sz w:val="24"/>
          <w:szCs w:val="24"/>
        </w:rPr>
        <w:tab/>
      </w:r>
      <w:r w:rsidR="00474999">
        <w:rPr>
          <w:sz w:val="24"/>
          <w:szCs w:val="24"/>
        </w:rPr>
        <w:t>L. Lawson – Town Clerk and RFO</w:t>
      </w:r>
    </w:p>
    <w:p w14:paraId="1A412CFC" w14:textId="3280C349" w:rsidR="00445A51" w:rsidRPr="00E04CF0" w:rsidRDefault="00445A51" w:rsidP="00D22961">
      <w:pPr>
        <w:ind w:left="-567" w:right="-448" w:firstLine="0"/>
        <w:jc w:val="both"/>
        <w:rPr>
          <w:sz w:val="24"/>
          <w:szCs w:val="24"/>
        </w:rPr>
      </w:pPr>
      <w:r w:rsidRPr="00E04CF0">
        <w:rPr>
          <w:sz w:val="24"/>
          <w:szCs w:val="24"/>
        </w:rPr>
        <w:tab/>
      </w:r>
      <w:r w:rsidRPr="00E04CF0">
        <w:rPr>
          <w:sz w:val="24"/>
          <w:szCs w:val="24"/>
        </w:rPr>
        <w:tab/>
      </w:r>
      <w:r w:rsidRPr="00E04CF0">
        <w:rPr>
          <w:sz w:val="24"/>
          <w:szCs w:val="24"/>
        </w:rPr>
        <w:tab/>
      </w:r>
      <w:r w:rsidRPr="00E04CF0">
        <w:rPr>
          <w:sz w:val="24"/>
          <w:szCs w:val="24"/>
        </w:rPr>
        <w:tab/>
      </w:r>
    </w:p>
    <w:p w14:paraId="43AD5994" w14:textId="1D180074" w:rsidR="00D23C3D" w:rsidRPr="00E04CF0" w:rsidRDefault="00D23C3D" w:rsidP="00D22961">
      <w:pPr>
        <w:spacing w:after="27" w:line="259" w:lineRule="auto"/>
        <w:ind w:left="-567" w:right="-448" w:firstLine="0"/>
        <w:jc w:val="both"/>
        <w:rPr>
          <w:sz w:val="24"/>
          <w:szCs w:val="24"/>
        </w:rPr>
      </w:pPr>
    </w:p>
    <w:p w14:paraId="08B162B6" w14:textId="1BFCDF5F" w:rsidR="00853F87" w:rsidRDefault="00D23C3D" w:rsidP="00525418">
      <w:pPr>
        <w:tabs>
          <w:tab w:val="center" w:pos="5041"/>
        </w:tabs>
        <w:spacing w:after="236"/>
        <w:ind w:left="-567" w:right="-448" w:firstLine="0"/>
        <w:jc w:val="both"/>
      </w:pPr>
      <w:r w:rsidRPr="0077698E">
        <w:rPr>
          <w:b/>
          <w:bCs/>
          <w:color w:val="2F5496" w:themeColor="accent1" w:themeShade="BF"/>
        </w:rPr>
        <w:t>IN ATTENDANCE</w:t>
      </w:r>
      <w:r w:rsidRPr="0077698E">
        <w:rPr>
          <w:color w:val="2F5496" w:themeColor="accent1" w:themeShade="BF"/>
        </w:rPr>
        <w:t>:</w:t>
      </w:r>
      <w:r w:rsidR="00474999" w:rsidRPr="0077698E">
        <w:rPr>
          <w:color w:val="2F5496" w:themeColor="accent1" w:themeShade="BF"/>
        </w:rPr>
        <w:t xml:space="preserve"> </w:t>
      </w:r>
      <w:r w:rsidR="00222AFE">
        <w:t>4</w:t>
      </w:r>
      <w:r w:rsidR="00F902B3" w:rsidRPr="0077698E">
        <w:t xml:space="preserve"> member</w:t>
      </w:r>
      <w:r w:rsidR="00222AFE">
        <w:t>s</w:t>
      </w:r>
      <w:r w:rsidR="00F902B3" w:rsidRPr="0077698E">
        <w:t xml:space="preserve"> of the public</w:t>
      </w:r>
    </w:p>
    <w:p w14:paraId="09495EA6" w14:textId="4B1060D2" w:rsidR="00AB21A7" w:rsidRDefault="00AB21A7" w:rsidP="00525418">
      <w:pPr>
        <w:tabs>
          <w:tab w:val="center" w:pos="5041"/>
        </w:tabs>
        <w:spacing w:after="236"/>
        <w:ind w:left="-567" w:right="-448" w:firstLine="0"/>
        <w:jc w:val="both"/>
        <w:rPr>
          <w:color w:val="auto"/>
        </w:rPr>
      </w:pPr>
      <w:r>
        <w:rPr>
          <w:color w:val="auto"/>
        </w:rPr>
        <w:t xml:space="preserve">A resident thanked </w:t>
      </w:r>
      <w:r w:rsidR="00C979C4" w:rsidRPr="003C0ED1">
        <w:rPr>
          <w:color w:val="auto"/>
        </w:rPr>
        <w:t>Newbiggin Town Council</w:t>
      </w:r>
      <w:r>
        <w:rPr>
          <w:color w:val="auto"/>
        </w:rPr>
        <w:t xml:space="preserve"> </w:t>
      </w:r>
      <w:r w:rsidR="00C05629" w:rsidRPr="003C0ED1">
        <w:rPr>
          <w:color w:val="auto"/>
        </w:rPr>
        <w:t>for all that they have been doing in Newbiggin</w:t>
      </w:r>
      <w:r w:rsidR="002E45AA">
        <w:rPr>
          <w:color w:val="auto"/>
        </w:rPr>
        <w:t>,</w:t>
      </w:r>
      <w:r w:rsidR="00C05629" w:rsidRPr="003C0ED1">
        <w:rPr>
          <w:color w:val="auto"/>
        </w:rPr>
        <w:t xml:space="preserve"> and they look forward to what is to come</w:t>
      </w:r>
      <w:r w:rsidR="00FC0AE5" w:rsidRPr="003C0ED1">
        <w:rPr>
          <w:color w:val="auto"/>
        </w:rPr>
        <w:t xml:space="preserve">. </w:t>
      </w:r>
    </w:p>
    <w:p w14:paraId="47902D53" w14:textId="4865ED31" w:rsidR="006F6645" w:rsidRDefault="0031778B" w:rsidP="00525418">
      <w:pPr>
        <w:tabs>
          <w:tab w:val="center" w:pos="5041"/>
        </w:tabs>
        <w:spacing w:after="236"/>
        <w:ind w:left="-567" w:right="-448" w:firstLine="0"/>
        <w:jc w:val="both"/>
      </w:pPr>
      <w:r w:rsidRPr="003C0ED1">
        <w:rPr>
          <w:color w:val="auto"/>
        </w:rPr>
        <w:t xml:space="preserve">Newbiggin by the Sea Genealogy Group attended to update Newbiggin Town Council on </w:t>
      </w:r>
      <w:r w:rsidR="008B019D" w:rsidRPr="003C0ED1">
        <w:rPr>
          <w:color w:val="auto"/>
        </w:rPr>
        <w:t xml:space="preserve">FOWC </w:t>
      </w:r>
      <w:r w:rsidR="008B019D">
        <w:t>– Friends of Woodhorn Church. They are currently setting themselves up as a charity</w:t>
      </w:r>
      <w:r w:rsidR="00A0298E">
        <w:t xml:space="preserve">. They have requested a letter of support from Newbiggin Town Council. It was agreed to take this to the next meeting </w:t>
      </w:r>
      <w:r w:rsidR="001A6840">
        <w:t xml:space="preserve">for discussion. </w:t>
      </w:r>
    </w:p>
    <w:p w14:paraId="7590A6C2" w14:textId="77DC7F00" w:rsidR="00C979C4" w:rsidRPr="0077698E" w:rsidRDefault="006F6645" w:rsidP="00525418">
      <w:pPr>
        <w:tabs>
          <w:tab w:val="center" w:pos="5041"/>
        </w:tabs>
        <w:spacing w:after="236"/>
        <w:ind w:left="-567" w:right="-448" w:firstLine="0"/>
        <w:jc w:val="both"/>
      </w:pPr>
      <w:r>
        <w:rPr>
          <w:color w:val="auto"/>
        </w:rPr>
        <w:t xml:space="preserve">Cllr Roll also informed of the overhanging </w:t>
      </w:r>
      <w:r w:rsidR="00BD0B87">
        <w:rPr>
          <w:color w:val="auto"/>
        </w:rPr>
        <w:t>bushes/shrubbery onto paths on Front Street</w:t>
      </w:r>
      <w:r w:rsidR="00BD0B87" w:rsidRPr="00BD0B87">
        <w:t>.</w:t>
      </w:r>
      <w:r w:rsidR="00BD0B87">
        <w:t xml:space="preserve"> </w:t>
      </w:r>
      <w:r w:rsidR="003C0ED1">
        <w:t xml:space="preserve"> </w:t>
      </w:r>
    </w:p>
    <w:p w14:paraId="3D9257C6" w14:textId="73101974" w:rsidR="00BA7868" w:rsidRPr="0077698E" w:rsidRDefault="00D23C3D" w:rsidP="00BA7868">
      <w:pPr>
        <w:pStyle w:val="Heading1"/>
        <w:ind w:left="-567" w:right="-448" w:firstLine="0"/>
        <w:jc w:val="both"/>
        <w:rPr>
          <w:b/>
          <w:bCs/>
          <w:color w:val="2F5496" w:themeColor="accent1" w:themeShade="BF"/>
          <w:sz w:val="22"/>
        </w:rPr>
      </w:pPr>
      <w:r w:rsidRPr="0077698E">
        <w:rPr>
          <w:b/>
          <w:bCs/>
          <w:color w:val="2F5496" w:themeColor="accent1" w:themeShade="BF"/>
          <w:sz w:val="22"/>
        </w:rPr>
        <w:t>C</w:t>
      </w:r>
      <w:r w:rsidR="00853F87" w:rsidRPr="0077698E">
        <w:rPr>
          <w:b/>
          <w:bCs/>
          <w:color w:val="2F5496" w:themeColor="accent1" w:themeShade="BF"/>
          <w:sz w:val="22"/>
        </w:rPr>
        <w:t>0</w:t>
      </w:r>
      <w:r w:rsidR="00751E5F">
        <w:rPr>
          <w:b/>
          <w:bCs/>
          <w:color w:val="2F5496" w:themeColor="accent1" w:themeShade="BF"/>
          <w:sz w:val="22"/>
        </w:rPr>
        <w:t>97</w:t>
      </w:r>
      <w:r w:rsidRPr="0077698E">
        <w:rPr>
          <w:b/>
          <w:bCs/>
          <w:color w:val="2F5496" w:themeColor="accent1" w:themeShade="BF"/>
          <w:sz w:val="22"/>
        </w:rPr>
        <w:t>/</w:t>
      </w:r>
      <w:r w:rsidR="00E74AD6" w:rsidRPr="0077698E">
        <w:rPr>
          <w:b/>
          <w:bCs/>
          <w:color w:val="2F5496" w:themeColor="accent1" w:themeShade="BF"/>
          <w:sz w:val="22"/>
        </w:rPr>
        <w:t>25</w:t>
      </w:r>
      <w:r w:rsidRPr="0077698E">
        <w:rPr>
          <w:b/>
          <w:bCs/>
          <w:color w:val="2F5496" w:themeColor="accent1" w:themeShade="BF"/>
          <w:sz w:val="22"/>
        </w:rPr>
        <w:t xml:space="preserve"> </w:t>
      </w:r>
      <w:r w:rsidR="004E3390" w:rsidRPr="0077698E">
        <w:rPr>
          <w:b/>
          <w:bCs/>
          <w:color w:val="2F5496" w:themeColor="accent1" w:themeShade="BF"/>
          <w:sz w:val="22"/>
        </w:rPr>
        <w:t>APOLOGIES FOR ABSENCE</w:t>
      </w:r>
    </w:p>
    <w:p w14:paraId="408C3439" w14:textId="40538E49" w:rsidR="00BE0F88" w:rsidRPr="0077698E" w:rsidRDefault="00BE0F88" w:rsidP="00BE0F88">
      <w:pPr>
        <w:ind w:left="-567" w:right="-448" w:firstLine="0"/>
        <w:jc w:val="both"/>
      </w:pPr>
      <w:bookmarkStart w:id="0" w:name="_Hlk152921826"/>
      <w:r w:rsidRPr="0077698E">
        <w:t xml:space="preserve">Members received and accepted apologies from </w:t>
      </w:r>
      <w:r w:rsidR="00680C80">
        <w:t>L Spratt</w:t>
      </w:r>
      <w:r w:rsidRPr="0077698E">
        <w:t xml:space="preserve">. </w:t>
      </w:r>
    </w:p>
    <w:p w14:paraId="6BCA7229" w14:textId="77777777" w:rsidR="004E3390" w:rsidRPr="0077698E" w:rsidRDefault="004E3390" w:rsidP="004E3390">
      <w:pPr>
        <w:spacing w:after="44" w:line="259" w:lineRule="auto"/>
        <w:ind w:left="0" w:right="448" w:firstLine="0"/>
        <w:jc w:val="both"/>
      </w:pPr>
      <w:bookmarkStart w:id="1" w:name="_Hlk147512952"/>
      <w:bookmarkEnd w:id="0"/>
    </w:p>
    <w:p w14:paraId="508A90F8" w14:textId="21E10800"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751E5F">
        <w:rPr>
          <w:b/>
          <w:bCs/>
          <w:color w:val="2F5496" w:themeColor="accent1" w:themeShade="BF"/>
        </w:rPr>
        <w:t>98</w:t>
      </w:r>
      <w:r w:rsidRPr="0077698E">
        <w:rPr>
          <w:b/>
          <w:bCs/>
          <w:color w:val="2F5496" w:themeColor="accent1" w:themeShade="BF"/>
        </w:rPr>
        <w:t>/25 DECLARATIONS OF INTERESTS FROM MEMBERS</w:t>
      </w:r>
    </w:p>
    <w:bookmarkEnd w:id="1"/>
    <w:p w14:paraId="6EE86085" w14:textId="18F52BF0" w:rsidR="004E3390" w:rsidRPr="0077698E" w:rsidRDefault="004E3390" w:rsidP="00C35ADB">
      <w:pPr>
        <w:spacing w:after="0" w:line="259" w:lineRule="auto"/>
        <w:ind w:left="-567" w:right="-448" w:firstLine="0"/>
        <w:jc w:val="both"/>
        <w:rPr>
          <w:color w:val="auto"/>
        </w:rPr>
      </w:pPr>
      <w:r w:rsidRPr="0077698E">
        <w:rPr>
          <w:color w:val="auto"/>
        </w:rPr>
        <w:t xml:space="preserve">No interests declared. </w:t>
      </w:r>
      <w:r w:rsidR="00DD3C02" w:rsidRPr="0077698E">
        <w:rPr>
          <w:color w:val="auto"/>
        </w:rPr>
        <w:t>The chair</w:t>
      </w:r>
      <w:r w:rsidRPr="0077698E">
        <w:rPr>
          <w:color w:val="auto"/>
        </w:rPr>
        <w:t xml:space="preserve"> reminded all in attendance to ensure </w:t>
      </w:r>
      <w:r w:rsidR="00DD3C02" w:rsidRPr="0077698E">
        <w:rPr>
          <w:color w:val="auto"/>
        </w:rPr>
        <w:t xml:space="preserve">that </w:t>
      </w:r>
      <w:r w:rsidRPr="0077698E">
        <w:rPr>
          <w:color w:val="auto"/>
        </w:rPr>
        <w:t xml:space="preserve">members review their forms online at NCC to ensure they are current and up to date. </w:t>
      </w:r>
    </w:p>
    <w:p w14:paraId="63CBB3C4" w14:textId="77777777" w:rsidR="004E3390" w:rsidRPr="0077698E" w:rsidRDefault="004E3390" w:rsidP="004E3390">
      <w:pPr>
        <w:spacing w:after="0" w:line="259" w:lineRule="auto"/>
        <w:ind w:left="-567" w:right="-448" w:firstLine="0"/>
        <w:jc w:val="both"/>
        <w:rPr>
          <w:color w:val="auto"/>
        </w:rPr>
      </w:pPr>
    </w:p>
    <w:p w14:paraId="18BC644F" w14:textId="463DCE8D"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C0</w:t>
      </w:r>
      <w:r w:rsidR="00751E5F">
        <w:rPr>
          <w:b/>
          <w:bCs/>
          <w:color w:val="2F5496" w:themeColor="accent1" w:themeShade="BF"/>
        </w:rPr>
        <w:t>99</w:t>
      </w:r>
      <w:r w:rsidRPr="0077698E">
        <w:rPr>
          <w:b/>
          <w:bCs/>
          <w:color w:val="2F5496" w:themeColor="accent1" w:themeShade="BF"/>
        </w:rPr>
        <w:t xml:space="preserve">/25 MINUTES OF PREVIOUS MEETING OF THE COUNCIL </w:t>
      </w:r>
    </w:p>
    <w:p w14:paraId="0E60F914" w14:textId="5A7FA145" w:rsidR="004E3390" w:rsidRPr="0077698E" w:rsidRDefault="004E3390" w:rsidP="004E3390">
      <w:pPr>
        <w:spacing w:after="0" w:line="259" w:lineRule="auto"/>
        <w:ind w:left="-567" w:right="-448" w:firstLine="0"/>
        <w:jc w:val="both"/>
        <w:rPr>
          <w:color w:val="auto"/>
        </w:rPr>
      </w:pPr>
      <w:r w:rsidRPr="0077698E">
        <w:rPr>
          <w:rFonts w:cs="Calibri"/>
          <w:color w:val="auto"/>
        </w:rPr>
        <w:t xml:space="preserve">The Chair confirmed that all members had received and read the minutes of the Council meeting held on </w:t>
      </w:r>
      <w:r w:rsidR="00543055">
        <w:rPr>
          <w:rFonts w:cs="Calibri"/>
          <w:color w:val="auto"/>
        </w:rPr>
        <w:t>7</w:t>
      </w:r>
      <w:r w:rsidR="00053FA8" w:rsidRPr="00053FA8">
        <w:rPr>
          <w:rFonts w:cs="Calibri"/>
          <w:color w:val="auto"/>
          <w:vertAlign w:val="superscript"/>
        </w:rPr>
        <w:t>th</w:t>
      </w:r>
      <w:r w:rsidR="00053FA8">
        <w:rPr>
          <w:rFonts w:cs="Calibri"/>
          <w:color w:val="auto"/>
        </w:rPr>
        <w:t xml:space="preserve"> January 2026</w:t>
      </w:r>
      <w:r w:rsidR="00520AA0">
        <w:rPr>
          <w:rFonts w:cs="Calibri"/>
          <w:color w:val="auto"/>
        </w:rPr>
        <w:t xml:space="preserve">, as well as the </w:t>
      </w:r>
      <w:proofErr w:type="gramStart"/>
      <w:r w:rsidR="00520AA0">
        <w:rPr>
          <w:rFonts w:cs="Calibri"/>
          <w:color w:val="auto"/>
        </w:rPr>
        <w:t>Extraordinary</w:t>
      </w:r>
      <w:proofErr w:type="gramEnd"/>
      <w:r w:rsidR="00520AA0">
        <w:rPr>
          <w:rFonts w:cs="Calibri"/>
          <w:color w:val="auto"/>
        </w:rPr>
        <w:t xml:space="preserve"> meeting held on 14</w:t>
      </w:r>
      <w:r w:rsidR="00520AA0" w:rsidRPr="00520AA0">
        <w:rPr>
          <w:rFonts w:cs="Calibri"/>
          <w:color w:val="auto"/>
          <w:vertAlign w:val="superscript"/>
        </w:rPr>
        <w:t>th</w:t>
      </w:r>
      <w:r w:rsidR="00520AA0">
        <w:rPr>
          <w:rFonts w:cs="Calibri"/>
          <w:color w:val="auto"/>
        </w:rPr>
        <w:t xml:space="preserve"> January 2026</w:t>
      </w:r>
      <w:r w:rsidR="00AA14FB" w:rsidRPr="0077698E">
        <w:rPr>
          <w:rFonts w:cs="Calibri"/>
          <w:color w:val="auto"/>
        </w:rPr>
        <w:t>,</w:t>
      </w:r>
      <w:r w:rsidRPr="0077698E">
        <w:rPr>
          <w:rFonts w:cs="Calibri"/>
          <w:color w:val="auto"/>
        </w:rPr>
        <w:t xml:space="preserve"> which were proposed and seconded for approval. </w:t>
      </w:r>
    </w:p>
    <w:p w14:paraId="39402798" w14:textId="77777777" w:rsidR="004E3390" w:rsidRPr="0077698E" w:rsidRDefault="004E3390" w:rsidP="004E3390">
      <w:pPr>
        <w:spacing w:after="0" w:line="276" w:lineRule="auto"/>
        <w:ind w:left="0" w:right="-448" w:firstLine="0"/>
        <w:jc w:val="both"/>
        <w:rPr>
          <w:lang w:eastAsia="ar-SA"/>
        </w:rPr>
      </w:pPr>
    </w:p>
    <w:p w14:paraId="0497519F" w14:textId="308BF124" w:rsidR="005F00C6" w:rsidRDefault="004E3390" w:rsidP="00D90379">
      <w:pPr>
        <w:spacing w:after="0" w:line="276"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p>
    <w:p w14:paraId="60EC2968" w14:textId="2EAA16C4" w:rsidR="00520AA0" w:rsidRPr="00520AA0" w:rsidRDefault="00520AA0" w:rsidP="00520AA0">
      <w:pPr>
        <w:pStyle w:val="ListParagraph"/>
        <w:numPr>
          <w:ilvl w:val="0"/>
          <w:numId w:val="53"/>
        </w:numPr>
        <w:spacing w:after="0" w:line="276" w:lineRule="auto"/>
        <w:ind w:right="-448"/>
        <w:jc w:val="both"/>
        <w:rPr>
          <w:color w:val="auto"/>
          <w:lang w:eastAsia="ar-SA"/>
        </w:rPr>
      </w:pPr>
      <w:r w:rsidRPr="00520AA0">
        <w:rPr>
          <w:color w:val="auto"/>
          <w:lang w:eastAsia="ar-SA"/>
        </w:rPr>
        <w:t xml:space="preserve">The minutes of the Ordinary Town Council Meeting held on the </w:t>
      </w:r>
      <w:proofErr w:type="gramStart"/>
      <w:r w:rsidRPr="00520AA0">
        <w:rPr>
          <w:color w:val="auto"/>
          <w:lang w:eastAsia="ar-SA"/>
        </w:rPr>
        <w:t>7</w:t>
      </w:r>
      <w:r w:rsidRPr="00520AA0">
        <w:rPr>
          <w:color w:val="auto"/>
          <w:vertAlign w:val="superscript"/>
          <w:lang w:eastAsia="ar-SA"/>
        </w:rPr>
        <w:t>th</w:t>
      </w:r>
      <w:proofErr w:type="gramEnd"/>
      <w:r w:rsidRPr="00520AA0">
        <w:rPr>
          <w:color w:val="auto"/>
          <w:lang w:eastAsia="ar-SA"/>
        </w:rPr>
        <w:t xml:space="preserve"> January 2026 be approved and signed by the Chair of the meeting. </w:t>
      </w:r>
    </w:p>
    <w:p w14:paraId="596E832A" w14:textId="2E6763BC" w:rsidR="00520AA0" w:rsidRPr="00520AA0" w:rsidRDefault="00520AA0" w:rsidP="00520AA0">
      <w:pPr>
        <w:pStyle w:val="ListParagraph"/>
        <w:numPr>
          <w:ilvl w:val="0"/>
          <w:numId w:val="53"/>
        </w:numPr>
        <w:spacing w:after="0" w:line="276" w:lineRule="auto"/>
        <w:ind w:right="-448"/>
        <w:jc w:val="both"/>
        <w:rPr>
          <w:color w:val="auto"/>
          <w:lang w:eastAsia="ar-SA"/>
        </w:rPr>
      </w:pPr>
      <w:r w:rsidRPr="00520AA0">
        <w:rPr>
          <w:color w:val="auto"/>
          <w:lang w:eastAsia="ar-SA"/>
        </w:rPr>
        <w:t xml:space="preserve">The minutes of the Extraordinary Town Council Meeting held on the </w:t>
      </w:r>
      <w:proofErr w:type="gramStart"/>
      <w:r w:rsidRPr="00520AA0">
        <w:rPr>
          <w:color w:val="auto"/>
          <w:lang w:eastAsia="ar-SA"/>
        </w:rPr>
        <w:t>14</w:t>
      </w:r>
      <w:r w:rsidRPr="00520AA0">
        <w:rPr>
          <w:color w:val="auto"/>
          <w:vertAlign w:val="superscript"/>
          <w:lang w:eastAsia="ar-SA"/>
        </w:rPr>
        <w:t>th</w:t>
      </w:r>
      <w:proofErr w:type="gramEnd"/>
      <w:r w:rsidRPr="00520AA0">
        <w:rPr>
          <w:color w:val="auto"/>
          <w:lang w:eastAsia="ar-SA"/>
        </w:rPr>
        <w:t xml:space="preserve"> January 2026 be approved and signed by the Chair of the meeting. </w:t>
      </w:r>
    </w:p>
    <w:p w14:paraId="1748BE68" w14:textId="77777777" w:rsidR="00693D01" w:rsidRPr="0077698E" w:rsidRDefault="00693D01" w:rsidP="005F00C6">
      <w:pPr>
        <w:spacing w:after="0" w:line="276" w:lineRule="auto"/>
        <w:ind w:left="-567" w:right="-448" w:firstLine="0"/>
        <w:jc w:val="both"/>
        <w:rPr>
          <w:b/>
          <w:bCs/>
          <w:color w:val="2F5496" w:themeColor="accent1" w:themeShade="BF"/>
          <w:lang w:eastAsia="ar-SA"/>
        </w:rPr>
      </w:pPr>
    </w:p>
    <w:p w14:paraId="5543475E" w14:textId="769A191E" w:rsidR="006F2AEE" w:rsidRPr="0077698E" w:rsidRDefault="004E3390" w:rsidP="005F00C6">
      <w:pPr>
        <w:spacing w:after="0" w:line="276"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100</w:t>
      </w:r>
      <w:r w:rsidRPr="0077698E">
        <w:rPr>
          <w:b/>
          <w:bCs/>
          <w:color w:val="2F5496" w:themeColor="accent1" w:themeShade="BF"/>
        </w:rPr>
        <w:t xml:space="preserve">/25 </w:t>
      </w:r>
      <w:r w:rsidR="000E0BD0">
        <w:rPr>
          <w:b/>
          <w:bCs/>
          <w:color w:val="2F5496" w:themeColor="accent1" w:themeShade="BF"/>
        </w:rPr>
        <w:t>PLAYZONE STEERING GROUP</w:t>
      </w:r>
    </w:p>
    <w:p w14:paraId="520B3BF7" w14:textId="6D6029EC" w:rsidR="005F6838" w:rsidRDefault="00E23A59" w:rsidP="00AC0572">
      <w:pPr>
        <w:spacing w:after="0" w:line="100" w:lineRule="atLeast"/>
        <w:ind w:left="-567" w:right="-613"/>
        <w:jc w:val="both"/>
        <w:rPr>
          <w:color w:val="000000" w:themeColor="text1"/>
        </w:rPr>
      </w:pPr>
      <w:r>
        <w:rPr>
          <w:color w:val="000000" w:themeColor="text1"/>
        </w:rPr>
        <w:t xml:space="preserve">Members were informed that we now have the small sign for the </w:t>
      </w:r>
      <w:proofErr w:type="spellStart"/>
      <w:r>
        <w:rPr>
          <w:color w:val="000000" w:themeColor="text1"/>
        </w:rPr>
        <w:t>Playzone</w:t>
      </w:r>
      <w:proofErr w:type="spellEnd"/>
      <w:r>
        <w:rPr>
          <w:color w:val="000000" w:themeColor="text1"/>
        </w:rPr>
        <w:t xml:space="preserve"> to inform users when </w:t>
      </w:r>
      <w:r w:rsidR="00267AB8">
        <w:rPr>
          <w:color w:val="000000" w:themeColor="text1"/>
        </w:rPr>
        <w:t xml:space="preserve">access if free. We still await the large signage for all sides of the fence. </w:t>
      </w:r>
    </w:p>
    <w:p w14:paraId="1FBA756A" w14:textId="77777777" w:rsidR="00267AB8" w:rsidRDefault="00267AB8" w:rsidP="00AC0572">
      <w:pPr>
        <w:spacing w:after="0" w:line="100" w:lineRule="atLeast"/>
        <w:ind w:left="-567" w:right="-613"/>
        <w:jc w:val="both"/>
        <w:rPr>
          <w:color w:val="000000" w:themeColor="text1"/>
        </w:rPr>
      </w:pPr>
    </w:p>
    <w:p w14:paraId="334DB3A9" w14:textId="77777777" w:rsidR="00D52B3A" w:rsidRDefault="00267AB8" w:rsidP="00D52B3A">
      <w:pPr>
        <w:spacing w:after="0" w:line="100" w:lineRule="atLeast"/>
        <w:ind w:left="-567" w:right="-613"/>
        <w:jc w:val="both"/>
        <w:rPr>
          <w:color w:val="000000" w:themeColor="text1"/>
        </w:rPr>
      </w:pPr>
      <w:r>
        <w:rPr>
          <w:color w:val="000000" w:themeColor="text1"/>
        </w:rPr>
        <w:t xml:space="preserve">It was noted that vandalism </w:t>
      </w:r>
      <w:r w:rsidR="00D52B3A">
        <w:rPr>
          <w:color w:val="000000" w:themeColor="text1"/>
        </w:rPr>
        <w:t>had</w:t>
      </w:r>
      <w:r>
        <w:rPr>
          <w:color w:val="000000" w:themeColor="text1"/>
        </w:rPr>
        <w:t xml:space="preserve"> occurred to the lock on the </w:t>
      </w:r>
      <w:r w:rsidR="00D52B3A">
        <w:rPr>
          <w:color w:val="000000" w:themeColor="text1"/>
        </w:rPr>
        <w:t>maintenance</w:t>
      </w:r>
      <w:r>
        <w:rPr>
          <w:color w:val="000000" w:themeColor="text1"/>
        </w:rPr>
        <w:t xml:space="preserve"> gate. We are awaiting this repair</w:t>
      </w:r>
      <w:r w:rsidR="00D52B3A">
        <w:rPr>
          <w:color w:val="000000" w:themeColor="text1"/>
        </w:rPr>
        <w:t>,</w:t>
      </w:r>
      <w:r>
        <w:rPr>
          <w:color w:val="000000" w:themeColor="text1"/>
        </w:rPr>
        <w:t xml:space="preserve"> as well as a potential fix to access being made via this gate through the gap</w:t>
      </w:r>
      <w:r w:rsidR="00C21E4F">
        <w:rPr>
          <w:color w:val="000000" w:themeColor="text1"/>
        </w:rPr>
        <w:t xml:space="preserve">. It is believed </w:t>
      </w:r>
      <w:r w:rsidR="00D52B3A">
        <w:rPr>
          <w:color w:val="000000" w:themeColor="text1"/>
        </w:rPr>
        <w:t xml:space="preserve">that </w:t>
      </w:r>
      <w:r w:rsidR="00C21E4F">
        <w:rPr>
          <w:color w:val="000000" w:themeColor="text1"/>
        </w:rPr>
        <w:t xml:space="preserve">steel plates are being made to prevent this. </w:t>
      </w:r>
    </w:p>
    <w:p w14:paraId="506C85C7" w14:textId="77777777" w:rsidR="00D52B3A" w:rsidRDefault="00D52B3A" w:rsidP="00D52B3A">
      <w:pPr>
        <w:spacing w:after="0" w:line="100" w:lineRule="atLeast"/>
        <w:ind w:left="-567" w:right="-613"/>
        <w:jc w:val="both"/>
        <w:rPr>
          <w:color w:val="000000" w:themeColor="text1"/>
        </w:rPr>
      </w:pPr>
    </w:p>
    <w:p w14:paraId="6C79941B" w14:textId="3427ACB5" w:rsidR="006A769C" w:rsidRPr="00D52B3A" w:rsidRDefault="00D52B3A" w:rsidP="00D52B3A">
      <w:pPr>
        <w:spacing w:after="0" w:line="100" w:lineRule="atLeast"/>
        <w:ind w:left="-567" w:right="-613"/>
        <w:jc w:val="both"/>
        <w:rPr>
          <w:color w:val="000000" w:themeColor="text1"/>
        </w:rPr>
      </w:pPr>
      <w:r>
        <w:rPr>
          <w:color w:val="000000" w:themeColor="text1"/>
        </w:rPr>
        <w:t xml:space="preserve">A reminder to all that </w:t>
      </w:r>
      <w:r w:rsidR="005F6838" w:rsidRPr="00D52B3A">
        <w:rPr>
          <w:color w:val="000000" w:themeColor="text1"/>
        </w:rPr>
        <w:t xml:space="preserve">Free access in the morning between 8 am </w:t>
      </w:r>
      <w:r w:rsidR="00DC2BA8" w:rsidRPr="00D52B3A">
        <w:rPr>
          <w:color w:val="000000" w:themeColor="text1"/>
        </w:rPr>
        <w:t>and</w:t>
      </w:r>
      <w:r w:rsidR="005F6838" w:rsidRPr="00D52B3A">
        <w:rPr>
          <w:color w:val="000000" w:themeColor="text1"/>
        </w:rPr>
        <w:t xml:space="preserve"> 9 am</w:t>
      </w:r>
      <w:r w:rsidR="00DC2BA8" w:rsidRPr="00D52B3A">
        <w:rPr>
          <w:color w:val="000000" w:themeColor="text1"/>
        </w:rPr>
        <w:t>,</w:t>
      </w:r>
      <w:r w:rsidR="005F6838" w:rsidRPr="00D52B3A">
        <w:rPr>
          <w:color w:val="000000" w:themeColor="text1"/>
        </w:rPr>
        <w:t xml:space="preserve"> as well as free access between 3 pm and 6</w:t>
      </w:r>
      <w:r w:rsidR="00B60D6B" w:rsidRPr="00D52B3A">
        <w:rPr>
          <w:color w:val="000000" w:themeColor="text1"/>
        </w:rPr>
        <w:t xml:space="preserve"> </w:t>
      </w:r>
      <w:r w:rsidR="005F6838" w:rsidRPr="00D52B3A">
        <w:rPr>
          <w:color w:val="000000" w:themeColor="text1"/>
        </w:rPr>
        <w:t>pm unless booked</w:t>
      </w:r>
      <w:r w:rsidR="006A769C" w:rsidRPr="00D52B3A">
        <w:rPr>
          <w:color w:val="000000" w:themeColor="text1"/>
        </w:rPr>
        <w:t xml:space="preserve"> by a group. </w:t>
      </w:r>
    </w:p>
    <w:p w14:paraId="0D8658A7" w14:textId="77777777" w:rsidR="0044496A" w:rsidRPr="0077698E" w:rsidRDefault="0044496A" w:rsidP="00A72983">
      <w:pPr>
        <w:spacing w:after="0" w:line="259" w:lineRule="auto"/>
        <w:ind w:left="0" w:right="-448" w:firstLine="0"/>
        <w:jc w:val="both"/>
        <w:rPr>
          <w:color w:val="auto"/>
        </w:rPr>
      </w:pPr>
    </w:p>
    <w:p w14:paraId="675C192F" w14:textId="408A0909" w:rsidR="004E3390" w:rsidRPr="0077698E" w:rsidRDefault="004E3390" w:rsidP="003644CE">
      <w:pPr>
        <w:spacing w:after="0" w:line="259" w:lineRule="auto"/>
        <w:ind w:left="-567" w:right="-448" w:firstLine="0"/>
        <w:jc w:val="both"/>
        <w:rPr>
          <w:color w:val="auto"/>
        </w:rPr>
      </w:pPr>
      <w:r w:rsidRPr="0077698E">
        <w:rPr>
          <w:b/>
          <w:bCs/>
          <w:color w:val="2F5496" w:themeColor="accent1" w:themeShade="BF"/>
        </w:rPr>
        <w:t>C</w:t>
      </w:r>
      <w:r w:rsidR="00751E5F">
        <w:rPr>
          <w:b/>
          <w:bCs/>
          <w:color w:val="2F5496" w:themeColor="accent1" w:themeShade="BF"/>
        </w:rPr>
        <w:t>101</w:t>
      </w:r>
      <w:r w:rsidRPr="0077698E">
        <w:rPr>
          <w:b/>
          <w:bCs/>
          <w:color w:val="2F5496" w:themeColor="accent1" w:themeShade="BF"/>
        </w:rPr>
        <w:t xml:space="preserve">/25 </w:t>
      </w:r>
      <w:r w:rsidR="009A33ED">
        <w:rPr>
          <w:b/>
          <w:bCs/>
          <w:color w:val="2F5496" w:themeColor="accent1" w:themeShade="BF"/>
        </w:rPr>
        <w:t>PAYROLL PRICING STRUCTURE UPDATE – AMENDMENT TO SLA</w:t>
      </w:r>
    </w:p>
    <w:p w14:paraId="4876E6A0" w14:textId="16EA02F0" w:rsidR="00BB3879" w:rsidRPr="00294FC1" w:rsidRDefault="00137C1E" w:rsidP="00BB3879">
      <w:pPr>
        <w:spacing w:after="0" w:line="100" w:lineRule="atLeast"/>
        <w:ind w:left="-567" w:right="-613"/>
        <w:jc w:val="both"/>
        <w:rPr>
          <w:lang w:eastAsia="ar-SA"/>
        </w:rPr>
      </w:pPr>
      <w:r w:rsidRPr="00294FC1">
        <w:rPr>
          <w:lang w:eastAsia="ar-SA"/>
        </w:rPr>
        <w:t xml:space="preserve">The </w:t>
      </w:r>
      <w:r w:rsidR="00AA14FB" w:rsidRPr="00294FC1">
        <w:rPr>
          <w:lang w:eastAsia="ar-SA"/>
        </w:rPr>
        <w:t xml:space="preserve">Chair </w:t>
      </w:r>
      <w:r w:rsidR="000A7361" w:rsidRPr="00294FC1">
        <w:rPr>
          <w:lang w:eastAsia="ar-SA"/>
        </w:rPr>
        <w:t>informed Members that</w:t>
      </w:r>
      <w:r w:rsidR="00BB3879" w:rsidRPr="00294FC1">
        <w:rPr>
          <w:lang w:eastAsia="ar-SA"/>
        </w:rPr>
        <w:t xml:space="preserve"> </w:t>
      </w:r>
      <w:r w:rsidR="00294FC1">
        <w:rPr>
          <w:lang w:eastAsia="ar-SA"/>
        </w:rPr>
        <w:t xml:space="preserve">the </w:t>
      </w:r>
      <w:r w:rsidR="00BB3879" w:rsidRPr="00294FC1">
        <w:rPr>
          <w:lang w:eastAsia="ar-SA"/>
        </w:rPr>
        <w:t>following prices will take effect from 1</w:t>
      </w:r>
      <w:r w:rsidR="00BB3879" w:rsidRPr="00294FC1">
        <w:rPr>
          <w:vertAlign w:val="superscript"/>
          <w:lang w:eastAsia="ar-SA"/>
        </w:rPr>
        <w:t>st</w:t>
      </w:r>
      <w:r w:rsidR="00BB3879" w:rsidRPr="00294FC1">
        <w:rPr>
          <w:lang w:eastAsia="ar-SA"/>
        </w:rPr>
        <w:t xml:space="preserve"> April 2026 and will continue to be reviewed on an annual basis.</w:t>
      </w:r>
    </w:p>
    <w:p w14:paraId="147A5F6B" w14:textId="71D51741" w:rsidR="00BB3879" w:rsidRPr="00294FC1" w:rsidRDefault="00BB3879" w:rsidP="00BB3879">
      <w:pPr>
        <w:spacing w:after="0" w:line="100" w:lineRule="atLeast"/>
        <w:ind w:left="-567" w:right="-613"/>
        <w:jc w:val="both"/>
        <w:rPr>
          <w:lang w:eastAsia="ar-SA"/>
        </w:rPr>
      </w:pPr>
      <w:r w:rsidRPr="00294FC1">
        <w:rPr>
          <w:lang w:eastAsia="ar-SA"/>
        </w:rPr>
        <w:lastRenderedPageBreak/>
        <w:t>The price will remain fixed for the year, unless there is a "significant" change to the numbers of the payroll due to</w:t>
      </w:r>
      <w:r w:rsidR="00294FC1">
        <w:rPr>
          <w:lang w:eastAsia="ar-SA"/>
        </w:rPr>
        <w:t xml:space="preserve"> </w:t>
      </w:r>
      <w:r w:rsidRPr="00294FC1">
        <w:rPr>
          <w:lang w:eastAsia="ar-SA"/>
        </w:rPr>
        <w:t>a TUPE for example. Prices based on numbers will be discussed and negotiated if such circumstances arise. </w:t>
      </w:r>
    </w:p>
    <w:p w14:paraId="35AB56CD" w14:textId="77777777" w:rsidR="00BB3879" w:rsidRPr="00294FC1" w:rsidRDefault="00BB3879" w:rsidP="00BB3879">
      <w:pPr>
        <w:spacing w:after="0" w:line="100" w:lineRule="atLeast"/>
        <w:ind w:left="-709" w:right="-613"/>
        <w:jc w:val="both"/>
        <w:rPr>
          <w:lang w:eastAsia="ar-SA"/>
        </w:rPr>
      </w:pPr>
    </w:p>
    <w:p w14:paraId="092DC287" w14:textId="77777777" w:rsidR="00BB3879" w:rsidRPr="00294FC1" w:rsidRDefault="00BB3879" w:rsidP="00C66A50">
      <w:pPr>
        <w:spacing w:after="0" w:line="100" w:lineRule="atLeast"/>
        <w:ind w:left="-567" w:right="-613"/>
        <w:jc w:val="both"/>
        <w:rPr>
          <w:lang w:eastAsia="ar-SA"/>
        </w:rPr>
      </w:pPr>
      <w:r w:rsidRPr="00294FC1">
        <w:rPr>
          <w:lang w:eastAsia="ar-SA"/>
        </w:rPr>
        <w:t xml:space="preserve">Price quoted is per person per year and is based on the number of people on payroll in December 2025. </w:t>
      </w:r>
    </w:p>
    <w:p w14:paraId="3B8C7688" w14:textId="77777777" w:rsidR="00BB3879" w:rsidRPr="00294FC1" w:rsidRDefault="00BB3879" w:rsidP="00BB3879">
      <w:pPr>
        <w:spacing w:after="0" w:line="100" w:lineRule="atLeast"/>
        <w:ind w:left="-709" w:right="-613"/>
        <w:jc w:val="both"/>
        <w:rPr>
          <w:lang w:eastAsia="ar-SA"/>
        </w:rPr>
      </w:pPr>
      <w:r w:rsidRPr="00294FC1">
        <w:rPr>
          <w:lang w:eastAsia="ar-SA"/>
        </w:rPr>
        <w:t> </w:t>
      </w:r>
    </w:p>
    <w:p w14:paraId="16AC0FCF" w14:textId="77777777" w:rsidR="00BB3879" w:rsidRPr="00294FC1" w:rsidRDefault="00BB3879" w:rsidP="00C66A50">
      <w:pPr>
        <w:spacing w:after="0" w:line="100" w:lineRule="atLeast"/>
        <w:ind w:left="-567" w:right="-613"/>
        <w:jc w:val="both"/>
        <w:rPr>
          <w:lang w:eastAsia="ar-SA"/>
        </w:rPr>
      </w:pPr>
      <w:r w:rsidRPr="00294FC1">
        <w:rPr>
          <w:lang w:eastAsia="ar-SA"/>
        </w:rPr>
        <w:t>From 1st April 2026 the price will increase from £105 (plus VAT) per person per year to £108 (plus VAT).</w:t>
      </w:r>
    </w:p>
    <w:p w14:paraId="61E727DA" w14:textId="77777777" w:rsidR="00BB3879" w:rsidRPr="00294FC1" w:rsidRDefault="00BB3879" w:rsidP="00C66A50">
      <w:pPr>
        <w:spacing w:after="0" w:line="100" w:lineRule="atLeast"/>
        <w:ind w:left="-567" w:right="-613"/>
        <w:jc w:val="both"/>
        <w:rPr>
          <w:lang w:eastAsia="ar-SA"/>
        </w:rPr>
      </w:pPr>
      <w:r w:rsidRPr="00294FC1">
        <w:rPr>
          <w:lang w:eastAsia="ar-SA"/>
        </w:rPr>
        <w:t xml:space="preserve">Number of people on payroll in December 2025: 2 </w:t>
      </w:r>
    </w:p>
    <w:p w14:paraId="7BF0C41D" w14:textId="77777777" w:rsidR="00BB3879" w:rsidRPr="00294FC1" w:rsidRDefault="00BB3879" w:rsidP="00C66A50">
      <w:pPr>
        <w:spacing w:after="0" w:line="100" w:lineRule="atLeast"/>
        <w:ind w:left="-567" w:right="-613"/>
        <w:jc w:val="both"/>
        <w:rPr>
          <w:lang w:eastAsia="ar-SA"/>
        </w:rPr>
      </w:pPr>
      <w:r w:rsidRPr="00294FC1">
        <w:rPr>
          <w:lang w:eastAsia="ar-SA"/>
        </w:rPr>
        <w:t>Total annual charge: £216 Plus VAT (increase of £6.00 per year)</w:t>
      </w:r>
    </w:p>
    <w:p w14:paraId="5EA07848" w14:textId="77777777" w:rsidR="00BB3879" w:rsidRPr="00294FC1" w:rsidRDefault="00BB3879" w:rsidP="00C66A50">
      <w:pPr>
        <w:spacing w:after="0" w:line="100" w:lineRule="atLeast"/>
        <w:ind w:left="-567" w:right="-613"/>
        <w:jc w:val="both"/>
        <w:rPr>
          <w:lang w:eastAsia="ar-SA"/>
        </w:rPr>
      </w:pPr>
      <w:r w:rsidRPr="00294FC1">
        <w:rPr>
          <w:lang w:eastAsia="ar-SA"/>
        </w:rPr>
        <w:t>Price per month £18.00 Plus VAT (increase of £0.50per month)  </w:t>
      </w:r>
    </w:p>
    <w:p w14:paraId="5CB0D5A7" w14:textId="77777777" w:rsidR="002376F3" w:rsidRPr="00294FC1" w:rsidRDefault="002376F3" w:rsidP="00BB3879">
      <w:pPr>
        <w:spacing w:after="0" w:line="100" w:lineRule="atLeast"/>
        <w:ind w:left="-709" w:right="-613"/>
        <w:jc w:val="both"/>
        <w:rPr>
          <w:lang w:eastAsia="ar-SA"/>
        </w:rPr>
      </w:pPr>
    </w:p>
    <w:p w14:paraId="598AE3BF" w14:textId="39D512B2" w:rsidR="002376F3" w:rsidRPr="00294FC1" w:rsidRDefault="002376F3" w:rsidP="00C66A50">
      <w:pPr>
        <w:spacing w:after="0" w:line="100" w:lineRule="atLeast"/>
        <w:ind w:left="-567" w:right="-613"/>
        <w:jc w:val="both"/>
        <w:rPr>
          <w:lang w:eastAsia="ar-SA"/>
        </w:rPr>
      </w:pPr>
      <w:r w:rsidRPr="00294FC1">
        <w:rPr>
          <w:lang w:eastAsia="ar-SA"/>
        </w:rPr>
        <w:t xml:space="preserve">This equates to an increase of £6 </w:t>
      </w:r>
      <w:r w:rsidR="006768E9" w:rsidRPr="00294FC1">
        <w:rPr>
          <w:lang w:eastAsia="ar-SA"/>
        </w:rPr>
        <w:t>per</w:t>
      </w:r>
      <w:r w:rsidRPr="00294FC1">
        <w:rPr>
          <w:lang w:eastAsia="ar-SA"/>
        </w:rPr>
        <w:t xml:space="preserve"> annum under the current staffing structure</w:t>
      </w:r>
      <w:r w:rsidR="006768E9" w:rsidRPr="00294FC1">
        <w:rPr>
          <w:lang w:eastAsia="ar-SA"/>
        </w:rPr>
        <w:t xml:space="preserve">. There is adequate provision within the payroll processing budget. </w:t>
      </w:r>
    </w:p>
    <w:p w14:paraId="5E422DC4" w14:textId="77777777" w:rsidR="004A537F" w:rsidRPr="0077698E" w:rsidRDefault="004A537F" w:rsidP="00294FC1">
      <w:pPr>
        <w:spacing w:after="0" w:line="259" w:lineRule="auto"/>
        <w:ind w:left="0" w:right="-448" w:firstLine="0"/>
        <w:jc w:val="both"/>
        <w:rPr>
          <w:lang w:eastAsia="ar-SA"/>
        </w:rPr>
      </w:pPr>
    </w:p>
    <w:p w14:paraId="129B1DE5" w14:textId="4DB6EB7D" w:rsidR="00B06EC2" w:rsidRPr="0077698E" w:rsidRDefault="005D43B9" w:rsidP="003F444E">
      <w:pPr>
        <w:spacing w:after="0" w:line="259" w:lineRule="auto"/>
        <w:ind w:left="-567" w:right="-448" w:firstLine="0"/>
        <w:jc w:val="both"/>
        <w:rPr>
          <w:lang w:eastAsia="ar-SA"/>
        </w:rPr>
      </w:pPr>
      <w:r w:rsidRPr="0077698E">
        <w:rPr>
          <w:b/>
          <w:bCs/>
          <w:color w:val="2F5496" w:themeColor="accent1" w:themeShade="BF"/>
          <w:lang w:eastAsia="ar-SA"/>
        </w:rPr>
        <w:t xml:space="preserve">RESOLVED that: </w:t>
      </w:r>
      <w:r w:rsidR="003F444E">
        <w:rPr>
          <w:color w:val="000000" w:themeColor="text1"/>
          <w:lang w:eastAsia="ar-SA"/>
        </w:rPr>
        <w:t xml:space="preserve">Members </w:t>
      </w:r>
      <w:r w:rsidR="003D5FE2">
        <w:rPr>
          <w:color w:val="000000" w:themeColor="text1"/>
          <w:lang w:eastAsia="ar-SA"/>
        </w:rPr>
        <w:t xml:space="preserve">agreed to the new Pricing structure and amendment to the SLA. </w:t>
      </w:r>
      <w:r w:rsidR="00612058">
        <w:rPr>
          <w:color w:val="000000" w:themeColor="text1"/>
          <w:lang w:eastAsia="ar-SA"/>
        </w:rPr>
        <w:t xml:space="preserve"> </w:t>
      </w:r>
      <w:r w:rsidR="00D14D0E" w:rsidRPr="00F242C0">
        <w:rPr>
          <w:color w:val="000000" w:themeColor="text1"/>
          <w:lang w:eastAsia="ar-SA"/>
        </w:rPr>
        <w:t xml:space="preserve"> </w:t>
      </w:r>
    </w:p>
    <w:p w14:paraId="52B2CD3D" w14:textId="77777777" w:rsidR="00CA5F69" w:rsidRPr="0077698E" w:rsidRDefault="00CA5F69" w:rsidP="004E3390">
      <w:pPr>
        <w:spacing w:after="0" w:line="259" w:lineRule="auto"/>
        <w:ind w:left="-567" w:right="-448" w:firstLine="0"/>
        <w:jc w:val="both"/>
        <w:rPr>
          <w:b/>
          <w:bCs/>
          <w:color w:val="2F5496" w:themeColor="accent1" w:themeShade="BF"/>
        </w:rPr>
      </w:pPr>
    </w:p>
    <w:p w14:paraId="27FED63A" w14:textId="1CE4A913" w:rsidR="004E3390" w:rsidRPr="0077698E" w:rsidRDefault="004E3390" w:rsidP="004E3390">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102</w:t>
      </w:r>
      <w:r w:rsidRPr="0077698E">
        <w:rPr>
          <w:b/>
          <w:bCs/>
          <w:color w:val="2F5496" w:themeColor="accent1" w:themeShade="BF"/>
        </w:rPr>
        <w:t xml:space="preserve">/25 </w:t>
      </w:r>
      <w:r w:rsidR="003D5FE2">
        <w:rPr>
          <w:b/>
          <w:bCs/>
          <w:color w:val="2F5496" w:themeColor="accent1" w:themeShade="BF"/>
        </w:rPr>
        <w:t>NORTHUMBERLAND</w:t>
      </w:r>
      <w:r w:rsidR="007C1B0D">
        <w:rPr>
          <w:b/>
          <w:bCs/>
          <w:color w:val="2F5496" w:themeColor="accent1" w:themeShade="BF"/>
        </w:rPr>
        <w:t xml:space="preserve"> TOWN AND PARISH COUNCIL CONFERENCE</w:t>
      </w:r>
    </w:p>
    <w:p w14:paraId="3596E1AE" w14:textId="440D2C9C" w:rsidR="00956E66" w:rsidRDefault="00F40121" w:rsidP="004E3390">
      <w:pPr>
        <w:spacing w:after="0" w:line="259" w:lineRule="auto"/>
        <w:ind w:left="-567" w:right="-448" w:firstLine="0"/>
        <w:jc w:val="both"/>
        <w:rPr>
          <w:color w:val="auto"/>
        </w:rPr>
      </w:pPr>
      <w:r>
        <w:rPr>
          <w:color w:val="auto"/>
        </w:rPr>
        <w:t xml:space="preserve">The Chair informed Members </w:t>
      </w:r>
      <w:r w:rsidR="007C1B0D">
        <w:rPr>
          <w:color w:val="auto"/>
        </w:rPr>
        <w:t>that Newbiggin Town Coun</w:t>
      </w:r>
      <w:r w:rsidR="00C66A50">
        <w:rPr>
          <w:color w:val="auto"/>
        </w:rPr>
        <w:t>c</w:t>
      </w:r>
      <w:r w:rsidR="007C1B0D">
        <w:rPr>
          <w:color w:val="auto"/>
        </w:rPr>
        <w:t xml:space="preserve">il have received the invitation to attend </w:t>
      </w:r>
      <w:r w:rsidR="003622D9">
        <w:rPr>
          <w:color w:val="auto"/>
        </w:rPr>
        <w:t>the Northumberland Town and Parish Council Conference at County Hall on Thursday 5</w:t>
      </w:r>
      <w:r w:rsidR="003622D9" w:rsidRPr="003622D9">
        <w:rPr>
          <w:color w:val="auto"/>
          <w:vertAlign w:val="superscript"/>
        </w:rPr>
        <w:t>th</w:t>
      </w:r>
      <w:r w:rsidR="003622D9">
        <w:rPr>
          <w:color w:val="auto"/>
        </w:rPr>
        <w:t xml:space="preserve"> March, commencing at 5</w:t>
      </w:r>
      <w:r w:rsidR="001F2742">
        <w:rPr>
          <w:color w:val="auto"/>
        </w:rPr>
        <w:t xml:space="preserve"> </w:t>
      </w:r>
      <w:r w:rsidR="003622D9">
        <w:rPr>
          <w:color w:val="auto"/>
        </w:rPr>
        <w:t xml:space="preserve">pm. This was </w:t>
      </w:r>
      <w:r w:rsidR="001F2742">
        <w:rPr>
          <w:color w:val="auto"/>
        </w:rPr>
        <w:t xml:space="preserve">for 2 representatives to attend. </w:t>
      </w:r>
    </w:p>
    <w:p w14:paraId="052D004B" w14:textId="77777777" w:rsidR="00425A20" w:rsidRDefault="00425A20" w:rsidP="00B41E29">
      <w:pPr>
        <w:spacing w:after="0" w:line="259" w:lineRule="auto"/>
        <w:ind w:left="0" w:right="-448" w:firstLine="0"/>
        <w:jc w:val="both"/>
        <w:rPr>
          <w:color w:val="auto"/>
        </w:rPr>
      </w:pPr>
    </w:p>
    <w:p w14:paraId="1DF6F420" w14:textId="637F6756" w:rsidR="00083AF3" w:rsidRPr="005435CD" w:rsidRDefault="00425A20" w:rsidP="005435CD">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Pr>
          <w:color w:val="000000" w:themeColor="text1"/>
          <w:lang w:eastAsia="ar-SA"/>
        </w:rPr>
        <w:t xml:space="preserve">Members </w:t>
      </w:r>
      <w:r w:rsidR="00294FC1">
        <w:rPr>
          <w:color w:val="000000" w:themeColor="text1"/>
          <w:lang w:eastAsia="ar-SA"/>
        </w:rPr>
        <w:t>agreed for Cllrs Casey and Sutherland to attend.</w:t>
      </w:r>
    </w:p>
    <w:p w14:paraId="75AF1D7D" w14:textId="77777777" w:rsidR="00F90CDF" w:rsidRPr="0077698E" w:rsidRDefault="00F90CDF" w:rsidP="00A721E8">
      <w:pPr>
        <w:spacing w:after="0" w:line="259" w:lineRule="auto"/>
        <w:ind w:left="0" w:right="-448" w:firstLine="0"/>
        <w:jc w:val="both"/>
        <w:rPr>
          <w:b/>
          <w:bCs/>
          <w:color w:val="2F5496" w:themeColor="accent1" w:themeShade="BF"/>
        </w:rPr>
      </w:pPr>
    </w:p>
    <w:p w14:paraId="13E26B0E" w14:textId="01A62EA5" w:rsidR="00313936" w:rsidRPr="0077698E" w:rsidRDefault="00052367" w:rsidP="00EB5FA1">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103</w:t>
      </w:r>
      <w:r w:rsidRPr="0077698E">
        <w:rPr>
          <w:b/>
          <w:bCs/>
          <w:color w:val="2F5496" w:themeColor="accent1" w:themeShade="BF"/>
        </w:rPr>
        <w:t xml:space="preserve">/25 </w:t>
      </w:r>
      <w:r w:rsidR="0060110D">
        <w:rPr>
          <w:b/>
          <w:bCs/>
          <w:color w:val="2F5496" w:themeColor="accent1" w:themeShade="BF"/>
        </w:rPr>
        <w:t>ALLOTMENT UPDATE</w:t>
      </w:r>
      <w:r w:rsidR="00DD26C2" w:rsidRPr="0077698E">
        <w:rPr>
          <w:b/>
          <w:bCs/>
          <w:color w:val="2F5496" w:themeColor="accent1" w:themeShade="BF"/>
        </w:rPr>
        <w:t xml:space="preserve"> </w:t>
      </w:r>
    </w:p>
    <w:p w14:paraId="4741862E" w14:textId="77777777" w:rsidR="00A2313D" w:rsidRDefault="00A2313D" w:rsidP="00A2313D">
      <w:pPr>
        <w:spacing w:after="0" w:line="259" w:lineRule="auto"/>
        <w:ind w:left="-567" w:right="-448" w:firstLine="0"/>
        <w:jc w:val="both"/>
        <w:rPr>
          <w:color w:val="auto"/>
        </w:rPr>
      </w:pPr>
      <w:r w:rsidRPr="00E06DC4">
        <w:rPr>
          <w:color w:val="auto"/>
        </w:rPr>
        <w:t xml:space="preserve">The </w:t>
      </w:r>
      <w:r>
        <w:rPr>
          <w:color w:val="auto"/>
        </w:rPr>
        <w:t xml:space="preserve">Town Clerk give an update on the fly tipping and gate access. The Blacksmith attended to install the posts, and unfortunately, this was removed within a few hours of installation. Work will progress as intended. Newbiggin Allotment Association continue to keep us informed. </w:t>
      </w:r>
    </w:p>
    <w:p w14:paraId="012773AE" w14:textId="77777777" w:rsidR="0077747B" w:rsidRPr="0077698E" w:rsidRDefault="0077747B" w:rsidP="004B3668">
      <w:pPr>
        <w:ind w:left="0" w:firstLine="0"/>
        <w:jc w:val="both"/>
      </w:pPr>
    </w:p>
    <w:p w14:paraId="5C2C4F36" w14:textId="79651769" w:rsidR="00A01CA3" w:rsidRPr="0077698E" w:rsidRDefault="00A01CA3" w:rsidP="00A01CA3">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104</w:t>
      </w:r>
      <w:r w:rsidRPr="0077698E">
        <w:rPr>
          <w:b/>
          <w:bCs/>
          <w:color w:val="2F5496" w:themeColor="accent1" w:themeShade="BF"/>
        </w:rPr>
        <w:t xml:space="preserve">/25 </w:t>
      </w:r>
      <w:r w:rsidR="001B12AF">
        <w:rPr>
          <w:b/>
          <w:bCs/>
          <w:color w:val="2F5496" w:themeColor="accent1" w:themeShade="BF"/>
        </w:rPr>
        <w:t xml:space="preserve">NEWBIGGIN ENVIRONMENTAL NETWORK </w:t>
      </w:r>
    </w:p>
    <w:p w14:paraId="333E0850" w14:textId="77777777" w:rsidR="001B12AF" w:rsidRDefault="001B12AF" w:rsidP="001B12AF">
      <w:pPr>
        <w:spacing w:after="0" w:line="100" w:lineRule="atLeast"/>
        <w:ind w:left="-567" w:right="-613"/>
        <w:jc w:val="both"/>
        <w:rPr>
          <w:lang w:eastAsia="ar-SA"/>
        </w:rPr>
      </w:pPr>
      <w:r w:rsidRPr="00635AF1">
        <w:rPr>
          <w:lang w:eastAsia="ar-SA"/>
        </w:rPr>
        <w:t xml:space="preserve">This was deferred from the Ordinary Meeting on the </w:t>
      </w:r>
      <w:proofErr w:type="gramStart"/>
      <w:r w:rsidRPr="00635AF1">
        <w:rPr>
          <w:lang w:eastAsia="ar-SA"/>
        </w:rPr>
        <w:t>7</w:t>
      </w:r>
      <w:r w:rsidRPr="00635AF1">
        <w:rPr>
          <w:vertAlign w:val="superscript"/>
          <w:lang w:eastAsia="ar-SA"/>
        </w:rPr>
        <w:t>th</w:t>
      </w:r>
      <w:proofErr w:type="gramEnd"/>
      <w:r w:rsidRPr="00635AF1">
        <w:rPr>
          <w:lang w:eastAsia="ar-SA"/>
        </w:rPr>
        <w:t xml:space="preserve"> January 2026 for discussion at this meeting. Representatives from the Newbiggin Climate group met with the Chair and Town Clerk in December 2025. At that time, the group wished to change their name and was in the process of putting governance in place. They now have access to the original Facebook page that was set up to allow them to continue to grow what is already there. </w:t>
      </w:r>
    </w:p>
    <w:p w14:paraId="4D1BB3E2" w14:textId="77777777" w:rsidR="00147BBA" w:rsidRDefault="00147BBA" w:rsidP="001B12AF">
      <w:pPr>
        <w:spacing w:after="0" w:line="100" w:lineRule="atLeast"/>
        <w:ind w:left="-567" w:right="-613"/>
        <w:jc w:val="both"/>
        <w:rPr>
          <w:lang w:eastAsia="ar-SA"/>
        </w:rPr>
      </w:pPr>
    </w:p>
    <w:p w14:paraId="0E0333E6" w14:textId="3C9B7422" w:rsidR="00147BBA" w:rsidRPr="005435CD" w:rsidRDefault="00147BBA" w:rsidP="00147BBA">
      <w:pPr>
        <w:spacing w:after="0" w:line="259" w:lineRule="auto"/>
        <w:ind w:left="-567" w:right="-448" w:firstLine="0"/>
        <w:jc w:val="both"/>
        <w:rPr>
          <w:color w:val="000000" w:themeColor="text1"/>
          <w:lang w:eastAsia="ar-SA"/>
        </w:rPr>
      </w:pPr>
      <w:r w:rsidRPr="0077698E">
        <w:rPr>
          <w:b/>
          <w:bCs/>
          <w:color w:val="2F5496" w:themeColor="accent1" w:themeShade="BF"/>
          <w:lang w:eastAsia="ar-SA"/>
        </w:rPr>
        <w:t xml:space="preserve">RESOLVED that: </w:t>
      </w:r>
      <w:r>
        <w:rPr>
          <w:color w:val="000000" w:themeColor="text1"/>
          <w:lang w:eastAsia="ar-SA"/>
        </w:rPr>
        <w:t>Members agreed to co</w:t>
      </w:r>
      <w:r w:rsidR="00650CA4">
        <w:rPr>
          <w:color w:val="000000" w:themeColor="text1"/>
          <w:lang w:eastAsia="ar-SA"/>
        </w:rPr>
        <w:t xml:space="preserve">ntinue to communicate going forward with Newbiggin Environmental Network. </w:t>
      </w:r>
    </w:p>
    <w:p w14:paraId="7DD39E23" w14:textId="77777777" w:rsidR="00E06DC4" w:rsidRPr="00E06DC4" w:rsidRDefault="00E06DC4" w:rsidP="00B4188B">
      <w:pPr>
        <w:spacing w:after="0" w:line="259" w:lineRule="auto"/>
        <w:ind w:left="0" w:right="-448" w:firstLine="0"/>
        <w:jc w:val="both"/>
        <w:rPr>
          <w:color w:val="auto"/>
        </w:rPr>
      </w:pPr>
    </w:p>
    <w:p w14:paraId="7AB24052" w14:textId="50CFBAD6" w:rsidR="00052367" w:rsidRDefault="00290538" w:rsidP="00290538">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105</w:t>
      </w:r>
      <w:r w:rsidRPr="0077698E">
        <w:rPr>
          <w:b/>
          <w:bCs/>
          <w:color w:val="2F5496" w:themeColor="accent1" w:themeShade="BF"/>
        </w:rPr>
        <w:t xml:space="preserve">/25 </w:t>
      </w:r>
      <w:r w:rsidR="007C562D">
        <w:rPr>
          <w:b/>
          <w:bCs/>
          <w:color w:val="2F5496" w:themeColor="accent1" w:themeShade="BF"/>
        </w:rPr>
        <w:t>TO RECEIVE BRIEFING NOTE FROM PROJECT SHEILD</w:t>
      </w:r>
    </w:p>
    <w:p w14:paraId="69E04184" w14:textId="77777777" w:rsidR="00165164" w:rsidRDefault="007C562D" w:rsidP="00165164">
      <w:pPr>
        <w:spacing w:after="0" w:line="100" w:lineRule="atLeast"/>
        <w:ind w:left="-567" w:right="-513"/>
        <w:jc w:val="both"/>
      </w:pPr>
      <w:r w:rsidRPr="00165164">
        <w:rPr>
          <w:lang w:eastAsia="ar-SA"/>
        </w:rPr>
        <w:t xml:space="preserve">The Chair informed members </w:t>
      </w:r>
      <w:r w:rsidR="00BE7154" w:rsidRPr="00165164">
        <w:rPr>
          <w:lang w:eastAsia="ar-SA"/>
        </w:rPr>
        <w:t xml:space="preserve">that Newbiggin Town Council has received a briefing note </w:t>
      </w:r>
      <w:r w:rsidR="00165164" w:rsidRPr="00165164">
        <w:t xml:space="preserve">from Project Shield regarding the Safer Communities Officer – Project Shield for 2026-27. </w:t>
      </w:r>
    </w:p>
    <w:p w14:paraId="7F4374AC" w14:textId="77777777" w:rsidR="00165164" w:rsidRDefault="00165164" w:rsidP="00165164">
      <w:pPr>
        <w:spacing w:after="0" w:line="100" w:lineRule="atLeast"/>
        <w:ind w:left="-567" w:right="-513"/>
        <w:jc w:val="both"/>
      </w:pPr>
    </w:p>
    <w:p w14:paraId="2C6C7C46" w14:textId="16F217EA" w:rsidR="00165164" w:rsidRPr="00165164" w:rsidRDefault="00165164" w:rsidP="00165164">
      <w:pPr>
        <w:spacing w:after="0" w:line="100" w:lineRule="atLeast"/>
        <w:ind w:left="-567" w:right="-513"/>
        <w:jc w:val="both"/>
        <w:rPr>
          <w:lang w:eastAsia="ar-SA"/>
        </w:rPr>
      </w:pPr>
      <w:r w:rsidRPr="00165164">
        <w:t>Project Shield was funded by the Home Office, and this funding will come to an end on 31</w:t>
      </w:r>
      <w:r w:rsidRPr="00165164">
        <w:rPr>
          <w:vertAlign w:val="superscript"/>
        </w:rPr>
        <w:t xml:space="preserve">st </w:t>
      </w:r>
      <w:r w:rsidRPr="00165164">
        <w:rPr>
          <w:lang w:eastAsia="ar-SA"/>
        </w:rPr>
        <w:t xml:space="preserve">March 2026. This fund currently funds Northumberland’s contribution to Project Shield. They are looking to explore whether a locally supported model could sustain the dedicated SCO resource into 2026/27 and </w:t>
      </w:r>
      <w:proofErr w:type="gramStart"/>
      <w:r w:rsidRPr="00165164">
        <w:rPr>
          <w:lang w:eastAsia="ar-SA"/>
        </w:rPr>
        <w:t>beyond, and</w:t>
      </w:r>
      <w:proofErr w:type="gramEnd"/>
      <w:r w:rsidRPr="00165164">
        <w:rPr>
          <w:lang w:eastAsia="ar-SA"/>
        </w:rPr>
        <w:t xml:space="preserve"> have reached out with a briefing note. This has</w:t>
      </w:r>
      <w:r w:rsidRPr="00165164">
        <w:rPr>
          <w:color w:val="FF0000"/>
          <w:lang w:eastAsia="ar-SA"/>
        </w:rPr>
        <w:t xml:space="preserve"> </w:t>
      </w:r>
      <w:r w:rsidRPr="00165164">
        <w:rPr>
          <w:lang w:eastAsia="ar-SA"/>
        </w:rPr>
        <w:t>gone to other Parish and Town Councils. The SCO have for the past year been engaging in B</w:t>
      </w:r>
      <w:r>
        <w:rPr>
          <w:lang w:eastAsia="ar-SA"/>
        </w:rPr>
        <w:t>lyth</w:t>
      </w:r>
      <w:r w:rsidRPr="00165164">
        <w:rPr>
          <w:lang w:eastAsia="ar-SA"/>
        </w:rPr>
        <w:t>, Cramlington and Ashington.</w:t>
      </w:r>
    </w:p>
    <w:p w14:paraId="26F381D3" w14:textId="77777777" w:rsidR="00BA5D01" w:rsidRDefault="00BA5D01" w:rsidP="00165164">
      <w:pPr>
        <w:spacing w:after="0" w:line="259" w:lineRule="auto"/>
        <w:ind w:left="0" w:right="-448" w:firstLine="0"/>
        <w:jc w:val="both"/>
        <w:rPr>
          <w:color w:val="auto"/>
        </w:rPr>
      </w:pPr>
    </w:p>
    <w:p w14:paraId="45530686" w14:textId="382E4470" w:rsidR="00BA5D01" w:rsidRDefault="00BA5D01" w:rsidP="003019E9">
      <w:pPr>
        <w:spacing w:after="0" w:line="259" w:lineRule="auto"/>
        <w:ind w:left="-567" w:right="-448" w:firstLine="0"/>
        <w:jc w:val="both"/>
        <w:rPr>
          <w:color w:val="auto"/>
        </w:rPr>
      </w:pPr>
      <w:r w:rsidRPr="0077698E">
        <w:rPr>
          <w:b/>
          <w:bCs/>
          <w:color w:val="2F5496" w:themeColor="accent1" w:themeShade="BF"/>
          <w:lang w:eastAsia="ar-SA"/>
        </w:rPr>
        <w:t xml:space="preserve">RESOLVED that: </w:t>
      </w:r>
      <w:r w:rsidR="00165164">
        <w:rPr>
          <w:color w:val="000000" w:themeColor="text1"/>
          <w:lang w:eastAsia="ar-SA"/>
        </w:rPr>
        <w:t>Members</w:t>
      </w:r>
      <w:r w:rsidR="003323FA">
        <w:rPr>
          <w:color w:val="000000" w:themeColor="text1"/>
          <w:lang w:eastAsia="ar-SA"/>
        </w:rPr>
        <w:t xml:space="preserve"> agreed to seek further information on this</w:t>
      </w:r>
      <w:r w:rsidR="006451D4">
        <w:rPr>
          <w:color w:val="000000" w:themeColor="text1"/>
          <w:lang w:eastAsia="ar-SA"/>
        </w:rPr>
        <w:t xml:space="preserve">, Town clerk will organise a meeting for further information. </w:t>
      </w:r>
    </w:p>
    <w:p w14:paraId="2DF1FB0B" w14:textId="77777777" w:rsidR="00BA5D01" w:rsidRPr="003019E9" w:rsidRDefault="00BA5D01" w:rsidP="003019E9">
      <w:pPr>
        <w:spacing w:after="0" w:line="259" w:lineRule="auto"/>
        <w:ind w:left="-567" w:right="-448" w:firstLine="0"/>
        <w:jc w:val="both"/>
        <w:rPr>
          <w:color w:val="auto"/>
        </w:rPr>
      </w:pPr>
    </w:p>
    <w:p w14:paraId="15659EC8" w14:textId="471D9F63" w:rsidR="009B6371" w:rsidRPr="0077698E" w:rsidRDefault="009C4EE3" w:rsidP="009C4EE3">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106</w:t>
      </w:r>
      <w:r w:rsidRPr="0077698E">
        <w:rPr>
          <w:b/>
          <w:bCs/>
          <w:color w:val="2F5496" w:themeColor="accent1" w:themeShade="BF"/>
        </w:rPr>
        <w:t xml:space="preserve">/25 </w:t>
      </w:r>
      <w:r w:rsidR="006451D4">
        <w:rPr>
          <w:b/>
          <w:bCs/>
          <w:color w:val="2F5496" w:themeColor="accent1" w:themeShade="BF"/>
        </w:rPr>
        <w:t>POTENTIAL FUNDING OPPORTUNITY – ADDITIONAL SK</w:t>
      </w:r>
      <w:r w:rsidR="00734C13">
        <w:rPr>
          <w:b/>
          <w:bCs/>
          <w:color w:val="2F5496" w:themeColor="accent1" w:themeShade="BF"/>
        </w:rPr>
        <w:t>ATE PARK FACILITIES AND UPGRADE</w:t>
      </w:r>
    </w:p>
    <w:p w14:paraId="42F3364B" w14:textId="6A28633E" w:rsidR="002333BF" w:rsidRPr="002333BF" w:rsidRDefault="002333BF" w:rsidP="002333BF">
      <w:pPr>
        <w:spacing w:after="0" w:line="100" w:lineRule="atLeast"/>
        <w:ind w:left="-567" w:right="-513"/>
        <w:jc w:val="both"/>
        <w:rPr>
          <w:lang w:eastAsia="ar-SA"/>
        </w:rPr>
      </w:pPr>
      <w:r>
        <w:rPr>
          <w:lang w:eastAsia="ar-SA"/>
        </w:rPr>
        <w:t>The Town Clerk informed m</w:t>
      </w:r>
      <w:r w:rsidRPr="002333BF">
        <w:rPr>
          <w:lang w:eastAsia="ar-SA"/>
        </w:rPr>
        <w:t>embers that s106 and windfarm funding is available, with a closing date that will end Fri</w:t>
      </w:r>
      <w:r>
        <w:rPr>
          <w:lang w:eastAsia="ar-SA"/>
        </w:rPr>
        <w:t>d</w:t>
      </w:r>
      <w:r w:rsidRPr="002333BF">
        <w:rPr>
          <w:lang w:eastAsia="ar-SA"/>
        </w:rPr>
        <w:t>ay 13</w:t>
      </w:r>
      <w:r w:rsidRPr="002333BF">
        <w:rPr>
          <w:vertAlign w:val="superscript"/>
          <w:lang w:eastAsia="ar-SA"/>
        </w:rPr>
        <w:t>th</w:t>
      </w:r>
      <w:r w:rsidRPr="002333BF">
        <w:rPr>
          <w:lang w:eastAsia="ar-SA"/>
        </w:rPr>
        <w:t xml:space="preserve"> February</w:t>
      </w:r>
      <w:r>
        <w:rPr>
          <w:lang w:eastAsia="ar-SA"/>
        </w:rPr>
        <w:t xml:space="preserve"> 2026</w:t>
      </w:r>
      <w:r w:rsidRPr="002333BF">
        <w:rPr>
          <w:lang w:eastAsia="ar-SA"/>
        </w:rPr>
        <w:t xml:space="preserve">. An urgent submission has been made to ensure eligibility. This funding will give additional skatepark facilities (e.g., new ramps, rails) between the current skatepark and </w:t>
      </w:r>
      <w:proofErr w:type="spellStart"/>
      <w:r w:rsidRPr="002333BF">
        <w:rPr>
          <w:lang w:eastAsia="ar-SA"/>
        </w:rPr>
        <w:t>Playzone</w:t>
      </w:r>
      <w:proofErr w:type="spellEnd"/>
      <w:r w:rsidRPr="002333BF">
        <w:rPr>
          <w:lang w:eastAsia="ar-SA"/>
        </w:rPr>
        <w:t>. Also, with a potential upgrade to the current skatepark bowl facade.</w:t>
      </w:r>
    </w:p>
    <w:p w14:paraId="0776C067" w14:textId="77777777" w:rsidR="002333BF" w:rsidRPr="002333BF" w:rsidRDefault="002333BF" w:rsidP="002333BF">
      <w:pPr>
        <w:spacing w:after="0" w:line="100" w:lineRule="atLeast"/>
        <w:ind w:left="-709" w:right="-613"/>
        <w:jc w:val="both"/>
        <w:rPr>
          <w:lang w:eastAsia="ar-SA"/>
        </w:rPr>
      </w:pPr>
    </w:p>
    <w:p w14:paraId="71BFEB22" w14:textId="77777777" w:rsidR="002333BF" w:rsidRPr="002333BF" w:rsidRDefault="002333BF" w:rsidP="002333BF">
      <w:pPr>
        <w:spacing w:after="0" w:line="100" w:lineRule="atLeast"/>
        <w:ind w:left="-567" w:right="-513"/>
        <w:jc w:val="both"/>
        <w:rPr>
          <w:lang w:eastAsia="ar-SA"/>
        </w:rPr>
      </w:pPr>
      <w:r w:rsidRPr="002333BF">
        <w:rPr>
          <w:lang w:eastAsia="ar-SA"/>
        </w:rPr>
        <w:lastRenderedPageBreak/>
        <w:t xml:space="preserve">The Town Council could look to further funding in addition to this. It would benefit the young people of Newbiggin and the wider community and align with the council priorities. Newbiggin Town Council own the land. The estimated project cost would be between £30,000 and £50,000. </w:t>
      </w:r>
    </w:p>
    <w:p w14:paraId="6AAC6EA3" w14:textId="77777777" w:rsidR="002333BF" w:rsidRPr="002333BF" w:rsidRDefault="002333BF" w:rsidP="002333BF">
      <w:pPr>
        <w:spacing w:after="0" w:line="100" w:lineRule="atLeast"/>
        <w:ind w:left="-709" w:right="-613"/>
        <w:jc w:val="both"/>
        <w:rPr>
          <w:lang w:eastAsia="ar-SA"/>
        </w:rPr>
      </w:pPr>
    </w:p>
    <w:p w14:paraId="7CC14458" w14:textId="76A383ED" w:rsidR="00391B72" w:rsidRPr="00933559" w:rsidRDefault="002333BF" w:rsidP="006E1AC6">
      <w:pPr>
        <w:spacing w:after="0" w:line="100" w:lineRule="atLeast"/>
        <w:ind w:left="-567" w:right="-513"/>
        <w:jc w:val="both"/>
        <w:rPr>
          <w:color w:val="auto"/>
          <w:lang w:eastAsia="ar-SA"/>
        </w:rPr>
      </w:pPr>
      <w:r w:rsidRPr="00933559">
        <w:rPr>
          <w:color w:val="auto"/>
          <w:lang w:eastAsia="ar-SA"/>
        </w:rPr>
        <w:t xml:space="preserve">In accordance with the Council’s Financial Regulations and Standing Orders, the project must be subject to a formal tender process due to the estimated cost exceeding £30,000. </w:t>
      </w:r>
    </w:p>
    <w:p w14:paraId="486981BD" w14:textId="77777777" w:rsidR="006E1AC6" w:rsidRPr="006E1AC6" w:rsidRDefault="006E1AC6" w:rsidP="006E1AC6">
      <w:pPr>
        <w:spacing w:after="0" w:line="100" w:lineRule="atLeast"/>
        <w:ind w:left="-567" w:right="-513"/>
        <w:jc w:val="both"/>
        <w:rPr>
          <w:color w:val="EE0000"/>
          <w:lang w:eastAsia="ar-SA"/>
        </w:rPr>
      </w:pPr>
    </w:p>
    <w:p w14:paraId="3C5193CA" w14:textId="12A314BE" w:rsidR="001713F8" w:rsidRPr="006E1AC6" w:rsidRDefault="00375EED" w:rsidP="006E1AC6">
      <w:pPr>
        <w:spacing w:after="0" w:line="259" w:lineRule="auto"/>
        <w:ind w:left="-567" w:right="-448" w:firstLine="0"/>
        <w:jc w:val="both"/>
        <w:rPr>
          <w:b/>
          <w:bCs/>
          <w:color w:val="2F5496" w:themeColor="accent1" w:themeShade="BF"/>
          <w:lang w:eastAsia="ar-SA"/>
        </w:rPr>
      </w:pPr>
      <w:r w:rsidRPr="0077698E">
        <w:rPr>
          <w:b/>
          <w:bCs/>
          <w:color w:val="2F5496" w:themeColor="accent1" w:themeShade="BF"/>
          <w:lang w:eastAsia="ar-SA"/>
        </w:rPr>
        <w:t xml:space="preserve">RESOLVED that: </w:t>
      </w:r>
      <w:r w:rsidR="001713F8" w:rsidRPr="006E1AC6">
        <w:rPr>
          <w:color w:val="auto"/>
          <w:lang w:eastAsia="ar-SA"/>
        </w:rPr>
        <w:t>Members</w:t>
      </w:r>
      <w:r w:rsidR="001713F8">
        <w:rPr>
          <w:b/>
          <w:bCs/>
          <w:color w:val="2F5496" w:themeColor="accent1" w:themeShade="BF"/>
          <w:lang w:eastAsia="ar-SA"/>
        </w:rPr>
        <w:t xml:space="preserve"> </w:t>
      </w:r>
    </w:p>
    <w:p w14:paraId="209F89E5" w14:textId="77777777" w:rsidR="001713F8" w:rsidRDefault="001713F8" w:rsidP="001713F8">
      <w:pPr>
        <w:numPr>
          <w:ilvl w:val="0"/>
          <w:numId w:val="54"/>
        </w:numPr>
        <w:suppressAutoHyphens/>
        <w:spacing w:after="0" w:line="100" w:lineRule="atLeast"/>
        <w:ind w:right="-513"/>
        <w:jc w:val="both"/>
        <w:rPr>
          <w:rFonts w:ascii="Calibri" w:hAnsi="Calibri" w:cs="Calibri"/>
          <w:lang w:eastAsia="ar-SA"/>
        </w:rPr>
      </w:pPr>
      <w:r>
        <w:rPr>
          <w:rFonts w:ascii="Calibri" w:hAnsi="Calibri" w:cs="Calibri"/>
          <w:lang w:eastAsia="ar-SA"/>
        </w:rPr>
        <w:t xml:space="preserve">Ratifies the submission of the funding application for S106 monies towards improvements to the town Skatepark, including additional facilities and potential refurbishment of the existing skate park bowl facia. </w:t>
      </w:r>
    </w:p>
    <w:p w14:paraId="2379E40B" w14:textId="77777777" w:rsidR="001713F8" w:rsidRPr="00D234C6" w:rsidRDefault="001713F8" w:rsidP="001713F8">
      <w:pPr>
        <w:numPr>
          <w:ilvl w:val="0"/>
          <w:numId w:val="54"/>
        </w:numPr>
        <w:suppressAutoHyphens/>
        <w:spacing w:after="0" w:line="100" w:lineRule="atLeast"/>
        <w:ind w:right="-513"/>
        <w:jc w:val="both"/>
        <w:rPr>
          <w:rFonts w:ascii="Calibri" w:hAnsi="Calibri" w:cs="Calibri"/>
          <w:lang w:eastAsia="ar-SA"/>
        </w:rPr>
      </w:pPr>
      <w:r>
        <w:rPr>
          <w:rFonts w:ascii="Calibri" w:hAnsi="Calibri" w:cs="Calibri"/>
          <w:lang w:eastAsia="ar-SA"/>
        </w:rPr>
        <w:t xml:space="preserve">Note that in accordance with the Council’s adopted Financial Regulations and Standing Orders, and as the estimated project cost exceeds £30,000, the project shall be subject to a formal tender process. </w:t>
      </w:r>
    </w:p>
    <w:p w14:paraId="162E4946" w14:textId="77777777" w:rsidR="001713F8" w:rsidRDefault="001713F8" w:rsidP="001713F8">
      <w:pPr>
        <w:numPr>
          <w:ilvl w:val="0"/>
          <w:numId w:val="54"/>
        </w:numPr>
        <w:suppressAutoHyphens/>
        <w:spacing w:after="0" w:line="100" w:lineRule="atLeast"/>
        <w:ind w:right="-613"/>
        <w:jc w:val="both"/>
        <w:rPr>
          <w:rFonts w:ascii="Calibri" w:hAnsi="Calibri" w:cs="Calibri"/>
          <w:lang w:eastAsia="ar-SA"/>
        </w:rPr>
      </w:pPr>
      <w:r>
        <w:rPr>
          <w:rFonts w:ascii="Calibri" w:hAnsi="Calibri" w:cs="Calibri"/>
          <w:lang w:eastAsia="ar-SA"/>
        </w:rPr>
        <w:t>Delegate authority to the Clerk to progress with other funding opportunities</w:t>
      </w:r>
    </w:p>
    <w:p w14:paraId="08BDBCA7" w14:textId="77777777" w:rsidR="001713F8" w:rsidRDefault="001713F8" w:rsidP="001713F8">
      <w:pPr>
        <w:numPr>
          <w:ilvl w:val="0"/>
          <w:numId w:val="54"/>
        </w:numPr>
        <w:suppressAutoHyphens/>
        <w:spacing w:after="0" w:line="100" w:lineRule="atLeast"/>
        <w:ind w:right="-613"/>
        <w:jc w:val="both"/>
        <w:rPr>
          <w:rFonts w:ascii="Calibri" w:hAnsi="Calibri" w:cs="Calibri"/>
          <w:lang w:eastAsia="ar-SA"/>
        </w:rPr>
      </w:pPr>
      <w:r>
        <w:rPr>
          <w:rFonts w:ascii="Calibri" w:hAnsi="Calibri" w:cs="Calibri"/>
          <w:lang w:eastAsia="ar-SA"/>
        </w:rPr>
        <w:t>Consider any match funding requirements and future maintenance costs</w:t>
      </w:r>
    </w:p>
    <w:p w14:paraId="71FB0B50" w14:textId="77777777" w:rsidR="001713F8" w:rsidRDefault="001713F8" w:rsidP="001713F8">
      <w:pPr>
        <w:numPr>
          <w:ilvl w:val="0"/>
          <w:numId w:val="54"/>
        </w:numPr>
        <w:suppressAutoHyphens/>
        <w:spacing w:after="0" w:line="100" w:lineRule="atLeast"/>
        <w:ind w:right="-513"/>
        <w:jc w:val="both"/>
        <w:rPr>
          <w:rFonts w:ascii="Calibri" w:hAnsi="Calibri" w:cs="Calibri"/>
          <w:lang w:eastAsia="ar-SA"/>
        </w:rPr>
      </w:pPr>
      <w:r>
        <w:rPr>
          <w:rFonts w:ascii="Calibri" w:hAnsi="Calibri" w:cs="Calibri"/>
          <w:lang w:eastAsia="ar-SA"/>
        </w:rPr>
        <w:t xml:space="preserve">That the Town Clerk, in consultation with the Sports Development team and any other local groups and wider community, be authorised to: </w:t>
      </w:r>
    </w:p>
    <w:p w14:paraId="46EDE231" w14:textId="77777777" w:rsidR="001713F8" w:rsidRDefault="001713F8" w:rsidP="001713F8">
      <w:pPr>
        <w:numPr>
          <w:ilvl w:val="0"/>
          <w:numId w:val="55"/>
        </w:numPr>
        <w:suppressAutoHyphens/>
        <w:spacing w:after="0" w:line="100" w:lineRule="atLeast"/>
        <w:ind w:right="-613"/>
        <w:jc w:val="both"/>
        <w:rPr>
          <w:rFonts w:ascii="Calibri" w:hAnsi="Calibri" w:cs="Calibri"/>
          <w:lang w:eastAsia="ar-SA"/>
        </w:rPr>
      </w:pPr>
      <w:r>
        <w:rPr>
          <w:rFonts w:ascii="Calibri" w:hAnsi="Calibri" w:cs="Calibri"/>
          <w:lang w:eastAsia="ar-SA"/>
        </w:rPr>
        <w:t xml:space="preserve">Prepare and issue tender documentation, </w:t>
      </w:r>
    </w:p>
    <w:p w14:paraId="2F0B3B75" w14:textId="77777777" w:rsidR="001713F8" w:rsidRDefault="001713F8" w:rsidP="001713F8">
      <w:pPr>
        <w:numPr>
          <w:ilvl w:val="0"/>
          <w:numId w:val="55"/>
        </w:numPr>
        <w:suppressAutoHyphens/>
        <w:spacing w:after="0" w:line="100" w:lineRule="atLeast"/>
        <w:ind w:right="-613"/>
        <w:jc w:val="both"/>
        <w:rPr>
          <w:rFonts w:ascii="Calibri" w:hAnsi="Calibri" w:cs="Calibri"/>
          <w:lang w:eastAsia="ar-SA"/>
        </w:rPr>
      </w:pPr>
      <w:r>
        <w:rPr>
          <w:rFonts w:ascii="Calibri" w:hAnsi="Calibri" w:cs="Calibri"/>
          <w:lang w:eastAsia="ar-SA"/>
        </w:rPr>
        <w:t xml:space="preserve">Manage the procurement process in compliance with the Council’s Financial Regulations and Standing Orders, </w:t>
      </w:r>
    </w:p>
    <w:p w14:paraId="5CF4C02F" w14:textId="77777777" w:rsidR="001713F8" w:rsidRDefault="001713F8" w:rsidP="001713F8">
      <w:pPr>
        <w:numPr>
          <w:ilvl w:val="0"/>
          <w:numId w:val="55"/>
        </w:numPr>
        <w:suppressAutoHyphens/>
        <w:spacing w:after="0" w:line="100" w:lineRule="atLeast"/>
        <w:ind w:right="-613"/>
        <w:jc w:val="both"/>
        <w:rPr>
          <w:rFonts w:ascii="Calibri" w:hAnsi="Calibri" w:cs="Calibri"/>
          <w:lang w:eastAsia="ar-SA"/>
        </w:rPr>
      </w:pPr>
      <w:r>
        <w:rPr>
          <w:rFonts w:ascii="Calibri" w:hAnsi="Calibri" w:cs="Calibri"/>
          <w:lang w:eastAsia="ar-SA"/>
        </w:rPr>
        <w:t>Report back to Full Council with tender submissions and recommendations for award</w:t>
      </w:r>
    </w:p>
    <w:p w14:paraId="347DAC42" w14:textId="77777777" w:rsidR="001713F8" w:rsidRDefault="001713F8" w:rsidP="001713F8">
      <w:pPr>
        <w:numPr>
          <w:ilvl w:val="0"/>
          <w:numId w:val="54"/>
        </w:numPr>
        <w:suppressAutoHyphens/>
        <w:spacing w:after="0" w:line="100" w:lineRule="atLeast"/>
        <w:ind w:right="-513"/>
        <w:jc w:val="both"/>
        <w:rPr>
          <w:rFonts w:ascii="Calibri" w:hAnsi="Calibri" w:cs="Calibri"/>
          <w:lang w:eastAsia="ar-SA"/>
        </w:rPr>
      </w:pPr>
      <w:r>
        <w:rPr>
          <w:rFonts w:ascii="Calibri" w:hAnsi="Calibri" w:cs="Calibri"/>
          <w:lang w:eastAsia="ar-SA"/>
        </w:rPr>
        <w:t xml:space="preserve">Note that any decision to proceed with the project shall be subject to Full Council approval following confirmation of sufficient funding. </w:t>
      </w:r>
    </w:p>
    <w:p w14:paraId="5D4BF247" w14:textId="77777777" w:rsidR="00F82B75" w:rsidRPr="0077698E" w:rsidRDefault="00F82B75" w:rsidP="00CA3AC8">
      <w:pPr>
        <w:spacing w:after="0" w:line="259" w:lineRule="auto"/>
        <w:ind w:left="0" w:right="-448" w:firstLine="0"/>
        <w:jc w:val="both"/>
        <w:rPr>
          <w:b/>
          <w:bCs/>
          <w:color w:val="2F5496" w:themeColor="accent1" w:themeShade="BF"/>
        </w:rPr>
      </w:pPr>
    </w:p>
    <w:p w14:paraId="34A43EC9" w14:textId="26F39729" w:rsidR="00DC3FAE" w:rsidRPr="00C83E41" w:rsidRDefault="00DC3FAE" w:rsidP="00DC3FAE">
      <w:pPr>
        <w:spacing w:after="0" w:line="259" w:lineRule="auto"/>
        <w:ind w:left="-567" w:right="-448" w:firstLine="0"/>
        <w:jc w:val="both"/>
        <w:rPr>
          <w:b/>
          <w:bCs/>
          <w:color w:val="2F5496" w:themeColor="accent1" w:themeShade="BF"/>
        </w:rPr>
      </w:pPr>
      <w:r w:rsidRPr="00C83E41">
        <w:rPr>
          <w:b/>
          <w:bCs/>
          <w:color w:val="2F5496" w:themeColor="accent1" w:themeShade="BF"/>
        </w:rPr>
        <w:t>C</w:t>
      </w:r>
      <w:r w:rsidR="00751E5F">
        <w:rPr>
          <w:b/>
          <w:bCs/>
          <w:color w:val="2F5496" w:themeColor="accent1" w:themeShade="BF"/>
        </w:rPr>
        <w:t>107</w:t>
      </w:r>
      <w:r w:rsidRPr="00C83E41">
        <w:rPr>
          <w:b/>
          <w:bCs/>
          <w:color w:val="2F5496" w:themeColor="accent1" w:themeShade="BF"/>
        </w:rPr>
        <w:t xml:space="preserve">/25 </w:t>
      </w:r>
      <w:r w:rsidR="00247BBD">
        <w:rPr>
          <w:b/>
          <w:bCs/>
          <w:color w:val="2F5496" w:themeColor="accent1" w:themeShade="BF"/>
        </w:rPr>
        <w:t>TO RECEIVE THE COMMUNITY GOVERNANCE REVIEW</w:t>
      </w:r>
    </w:p>
    <w:p w14:paraId="3AB77896" w14:textId="38213F3F" w:rsidR="00247BBD" w:rsidRPr="00891DC2" w:rsidRDefault="00247BBD" w:rsidP="00247BBD">
      <w:pPr>
        <w:spacing w:after="0" w:line="100" w:lineRule="atLeast"/>
        <w:ind w:left="-567" w:right="-513"/>
        <w:jc w:val="both"/>
        <w:rPr>
          <w:lang w:eastAsia="ar-SA"/>
        </w:rPr>
      </w:pPr>
      <w:r w:rsidRPr="00891DC2">
        <w:rPr>
          <w:lang w:eastAsia="ar-SA"/>
        </w:rPr>
        <w:t>The Chair informed members that the Stage 1, Community Governance Review (CGR) has now gone out to public consultation from Northumberland County Coun</w:t>
      </w:r>
      <w:r w:rsidR="00462679" w:rsidRPr="00891DC2">
        <w:rPr>
          <w:lang w:eastAsia="ar-SA"/>
        </w:rPr>
        <w:t>c</w:t>
      </w:r>
      <w:r w:rsidRPr="00891DC2">
        <w:rPr>
          <w:lang w:eastAsia="ar-SA"/>
        </w:rPr>
        <w:t>il. This will run until 30</w:t>
      </w:r>
      <w:r w:rsidRPr="00891DC2">
        <w:rPr>
          <w:vertAlign w:val="superscript"/>
          <w:lang w:eastAsia="ar-SA"/>
        </w:rPr>
        <w:t>th</w:t>
      </w:r>
      <w:r w:rsidRPr="00891DC2">
        <w:rPr>
          <w:lang w:eastAsia="ar-SA"/>
        </w:rPr>
        <w:t xml:space="preserve"> April 2026. During this, they will seek views, and/or proposals on existing parish boundaries, the number of councillors, and whether any new parishes should be created or existing parishes abolished or merged.</w:t>
      </w:r>
    </w:p>
    <w:p w14:paraId="2B99E524" w14:textId="77777777" w:rsidR="00247BBD" w:rsidRPr="00891DC2" w:rsidRDefault="00247BBD" w:rsidP="00247BBD">
      <w:pPr>
        <w:spacing w:after="0" w:line="100" w:lineRule="atLeast"/>
        <w:ind w:left="-709" w:right="-513"/>
        <w:jc w:val="both"/>
        <w:rPr>
          <w:lang w:eastAsia="ar-SA"/>
        </w:rPr>
      </w:pPr>
    </w:p>
    <w:p w14:paraId="5A43FD96" w14:textId="1C8AFDD4" w:rsidR="00247BBD" w:rsidRPr="00891DC2" w:rsidRDefault="00247BBD" w:rsidP="009F59A3">
      <w:pPr>
        <w:spacing w:after="0" w:line="100" w:lineRule="atLeast"/>
        <w:ind w:left="-567" w:right="-513"/>
        <w:jc w:val="both"/>
        <w:rPr>
          <w:lang w:eastAsia="ar-SA"/>
        </w:rPr>
      </w:pPr>
      <w:r w:rsidRPr="00891DC2">
        <w:rPr>
          <w:lang w:eastAsia="ar-SA"/>
        </w:rPr>
        <w:t xml:space="preserve">Newbiggin Town Council have submitted initial views during the pre-consultation stage. </w:t>
      </w:r>
      <w:r w:rsidR="009F59A3" w:rsidRPr="00891DC2">
        <w:rPr>
          <w:lang w:eastAsia="ar-SA"/>
        </w:rPr>
        <w:t xml:space="preserve">The Chair informed members that we have an opportunity </w:t>
      </w:r>
      <w:r w:rsidRPr="00891DC2">
        <w:rPr>
          <w:lang w:eastAsia="ar-SA"/>
        </w:rPr>
        <w:t xml:space="preserve">to formally participate by completing the online Questionnaire. </w:t>
      </w:r>
    </w:p>
    <w:p w14:paraId="495AD198" w14:textId="77777777" w:rsidR="00D27479" w:rsidRDefault="00D27479" w:rsidP="0060354B">
      <w:pPr>
        <w:spacing w:after="0" w:line="259" w:lineRule="auto"/>
        <w:ind w:left="-567" w:right="-448" w:firstLine="0"/>
        <w:jc w:val="both"/>
        <w:rPr>
          <w:color w:val="000000" w:themeColor="text1"/>
        </w:rPr>
      </w:pPr>
    </w:p>
    <w:p w14:paraId="2F631C2D" w14:textId="6FDD7382" w:rsidR="00BF50AE" w:rsidRDefault="00D27479" w:rsidP="00327D0B">
      <w:pPr>
        <w:spacing w:after="0" w:line="259" w:lineRule="auto"/>
        <w:ind w:left="-567" w:right="-448" w:firstLine="0"/>
        <w:jc w:val="both"/>
        <w:rPr>
          <w:color w:val="000000" w:themeColor="text1"/>
        </w:rPr>
      </w:pPr>
      <w:r w:rsidRPr="0077698E">
        <w:rPr>
          <w:b/>
          <w:bCs/>
          <w:color w:val="2F5496" w:themeColor="accent1" w:themeShade="BF"/>
          <w:lang w:eastAsia="ar-SA"/>
        </w:rPr>
        <w:t>RESOLVED that:</w:t>
      </w:r>
      <w:r>
        <w:rPr>
          <w:b/>
          <w:bCs/>
          <w:color w:val="2F5496" w:themeColor="accent1" w:themeShade="BF"/>
          <w:lang w:eastAsia="ar-SA"/>
        </w:rPr>
        <w:t xml:space="preserve"> </w:t>
      </w:r>
      <w:r w:rsidR="00F545F6" w:rsidRPr="00F545F6">
        <w:rPr>
          <w:color w:val="000000" w:themeColor="text1"/>
          <w:lang w:eastAsia="ar-SA"/>
        </w:rPr>
        <w:t xml:space="preserve">Members agreed </w:t>
      </w:r>
      <w:r w:rsidR="009F59A3">
        <w:rPr>
          <w:color w:val="000000" w:themeColor="text1"/>
          <w:lang w:eastAsia="ar-SA"/>
        </w:rPr>
        <w:t xml:space="preserve">not to change </w:t>
      </w:r>
      <w:r w:rsidR="00640DC5">
        <w:rPr>
          <w:color w:val="000000" w:themeColor="text1"/>
          <w:lang w:eastAsia="ar-SA"/>
        </w:rPr>
        <w:t xml:space="preserve">Newbiggin Town </w:t>
      </w:r>
      <w:r w:rsidR="00A4786D">
        <w:rPr>
          <w:color w:val="000000" w:themeColor="text1"/>
          <w:lang w:eastAsia="ar-SA"/>
        </w:rPr>
        <w:t>Council's</w:t>
      </w:r>
      <w:r w:rsidR="00640DC5">
        <w:rPr>
          <w:color w:val="000000" w:themeColor="text1"/>
          <w:lang w:eastAsia="ar-SA"/>
        </w:rPr>
        <w:t xml:space="preserve"> response during the pre-consultation stage</w:t>
      </w:r>
      <w:r w:rsidR="00A4786D">
        <w:rPr>
          <w:color w:val="000000" w:themeColor="text1"/>
          <w:lang w:eastAsia="ar-SA"/>
        </w:rPr>
        <w:t>;</w:t>
      </w:r>
      <w:r w:rsidR="00640DC5">
        <w:rPr>
          <w:color w:val="000000" w:themeColor="text1"/>
          <w:lang w:eastAsia="ar-SA"/>
        </w:rPr>
        <w:t xml:space="preserve"> therefore</w:t>
      </w:r>
      <w:r w:rsidR="00A4786D">
        <w:rPr>
          <w:color w:val="000000" w:themeColor="text1"/>
          <w:lang w:eastAsia="ar-SA"/>
        </w:rPr>
        <w:t>,</w:t>
      </w:r>
      <w:r w:rsidR="00640DC5">
        <w:rPr>
          <w:color w:val="000000" w:themeColor="text1"/>
          <w:lang w:eastAsia="ar-SA"/>
        </w:rPr>
        <w:t xml:space="preserve"> no </w:t>
      </w:r>
      <w:r w:rsidR="00A4786D">
        <w:rPr>
          <w:color w:val="000000" w:themeColor="text1"/>
          <w:lang w:eastAsia="ar-SA"/>
        </w:rPr>
        <w:t>formal response is required.</w:t>
      </w:r>
      <w:r w:rsidR="00F545F6" w:rsidRPr="00F545F6">
        <w:rPr>
          <w:b/>
          <w:bCs/>
          <w:color w:val="000000" w:themeColor="text1"/>
          <w:lang w:eastAsia="ar-SA"/>
        </w:rPr>
        <w:t xml:space="preserve"> </w:t>
      </w:r>
    </w:p>
    <w:p w14:paraId="064CA985" w14:textId="77777777" w:rsidR="00327D0B" w:rsidRPr="00327D0B" w:rsidRDefault="00327D0B" w:rsidP="00327D0B">
      <w:pPr>
        <w:spacing w:after="0" w:line="259" w:lineRule="auto"/>
        <w:ind w:left="-567" w:right="-448" w:firstLine="0"/>
        <w:jc w:val="both"/>
        <w:rPr>
          <w:color w:val="000000" w:themeColor="text1"/>
        </w:rPr>
      </w:pPr>
    </w:p>
    <w:p w14:paraId="7F27641E" w14:textId="203E2CAE" w:rsidR="003C3B7B" w:rsidRPr="0077698E" w:rsidRDefault="002D5593" w:rsidP="003C3B7B">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108</w:t>
      </w:r>
      <w:r w:rsidRPr="0077698E">
        <w:rPr>
          <w:b/>
          <w:bCs/>
          <w:color w:val="2F5496" w:themeColor="accent1" w:themeShade="BF"/>
        </w:rPr>
        <w:t xml:space="preserve">/25 </w:t>
      </w:r>
      <w:r w:rsidR="00327D0B">
        <w:rPr>
          <w:b/>
          <w:bCs/>
          <w:color w:val="2F5496" w:themeColor="accent1" w:themeShade="BF"/>
        </w:rPr>
        <w:t xml:space="preserve">TO </w:t>
      </w:r>
      <w:r w:rsidR="005A3358">
        <w:rPr>
          <w:b/>
          <w:bCs/>
          <w:color w:val="2F5496" w:themeColor="accent1" w:themeShade="BF"/>
        </w:rPr>
        <w:t>CONSIDER A RESPONSE TO THE CONSULTATION ON BEACH TERRACE FROM HIGHWAYS</w:t>
      </w:r>
      <w:r w:rsidR="00A74856" w:rsidRPr="0077698E">
        <w:rPr>
          <w:b/>
          <w:bCs/>
          <w:color w:val="2F5496" w:themeColor="accent1" w:themeShade="BF"/>
        </w:rPr>
        <w:t xml:space="preserve"> </w:t>
      </w:r>
    </w:p>
    <w:p w14:paraId="3412753D" w14:textId="77777777" w:rsidR="005A3358" w:rsidRDefault="005A3358" w:rsidP="00891DC2">
      <w:pPr>
        <w:spacing w:after="0" w:line="100" w:lineRule="atLeast"/>
        <w:ind w:left="-567" w:right="-513"/>
        <w:jc w:val="both"/>
        <w:rPr>
          <w:rFonts w:ascii="Calibri" w:hAnsi="Calibri" w:cs="Calibri"/>
          <w:lang w:eastAsia="ar-SA"/>
        </w:rPr>
      </w:pPr>
      <w:r w:rsidRPr="009F0B1C">
        <w:rPr>
          <w:rFonts w:ascii="Calibri" w:hAnsi="Calibri" w:cs="Calibri"/>
          <w:lang w:eastAsia="ar-SA"/>
        </w:rPr>
        <w:t xml:space="preserve">Northumberland County Council intend to implement new ‘No Waiting </w:t>
      </w:r>
      <w:proofErr w:type="gramStart"/>
      <w:r w:rsidRPr="009F0B1C">
        <w:rPr>
          <w:rFonts w:ascii="Calibri" w:hAnsi="Calibri" w:cs="Calibri"/>
          <w:lang w:eastAsia="ar-SA"/>
        </w:rPr>
        <w:t>At</w:t>
      </w:r>
      <w:proofErr w:type="gramEnd"/>
      <w:r w:rsidRPr="009F0B1C">
        <w:rPr>
          <w:rFonts w:ascii="Calibri" w:hAnsi="Calibri" w:cs="Calibri"/>
          <w:lang w:eastAsia="ar-SA"/>
        </w:rPr>
        <w:t xml:space="preserve"> Any Time’</w:t>
      </w:r>
      <w:r>
        <w:rPr>
          <w:rFonts w:ascii="Calibri" w:hAnsi="Calibri" w:cs="Calibri"/>
          <w:lang w:eastAsia="ar-SA"/>
        </w:rPr>
        <w:t xml:space="preserve"> </w:t>
      </w:r>
      <w:r w:rsidRPr="009F0B1C">
        <w:rPr>
          <w:rFonts w:ascii="Calibri" w:hAnsi="Calibri" w:cs="Calibri"/>
          <w:lang w:eastAsia="ar-SA"/>
        </w:rPr>
        <w:t>(double yellow lines). As well as the turning area at the south end of Beach Terrace before access to Newbiggin Bowling Club.</w:t>
      </w:r>
      <w:r>
        <w:rPr>
          <w:rFonts w:ascii="Calibri" w:hAnsi="Calibri" w:cs="Calibri"/>
          <w:lang w:eastAsia="ar-SA"/>
        </w:rPr>
        <w:t xml:space="preserve"> Any comments would need to be received before March 6</w:t>
      </w:r>
      <w:r w:rsidRPr="00A763AF">
        <w:rPr>
          <w:rFonts w:ascii="Calibri" w:hAnsi="Calibri" w:cs="Calibri"/>
          <w:vertAlign w:val="superscript"/>
          <w:lang w:eastAsia="ar-SA"/>
        </w:rPr>
        <w:t>th</w:t>
      </w:r>
      <w:proofErr w:type="gramStart"/>
      <w:r>
        <w:rPr>
          <w:rFonts w:ascii="Calibri" w:hAnsi="Calibri" w:cs="Calibri"/>
          <w:lang w:eastAsia="ar-SA"/>
        </w:rPr>
        <w:t xml:space="preserve"> 2026</w:t>
      </w:r>
      <w:proofErr w:type="gramEnd"/>
      <w:r>
        <w:rPr>
          <w:rFonts w:ascii="Calibri" w:hAnsi="Calibri" w:cs="Calibri"/>
          <w:lang w:eastAsia="ar-SA"/>
        </w:rPr>
        <w:t>.</w:t>
      </w:r>
    </w:p>
    <w:p w14:paraId="432873E9" w14:textId="77777777" w:rsidR="005A3358" w:rsidRDefault="005A3358" w:rsidP="005A3358">
      <w:pPr>
        <w:spacing w:after="0" w:line="100" w:lineRule="atLeast"/>
        <w:ind w:left="-709" w:right="-513"/>
        <w:jc w:val="both"/>
        <w:rPr>
          <w:rFonts w:ascii="Calibri" w:hAnsi="Calibri" w:cs="Calibri"/>
          <w:lang w:eastAsia="ar-SA"/>
        </w:rPr>
      </w:pPr>
    </w:p>
    <w:p w14:paraId="01F387D1" w14:textId="77777777" w:rsidR="005A3358" w:rsidRDefault="005A3358" w:rsidP="00891DC2">
      <w:pPr>
        <w:spacing w:after="0" w:line="100" w:lineRule="atLeast"/>
        <w:ind w:left="-567" w:right="-513"/>
        <w:jc w:val="both"/>
        <w:rPr>
          <w:rFonts w:ascii="Calibri" w:hAnsi="Calibri" w:cs="Calibri"/>
          <w:lang w:eastAsia="ar-SA"/>
        </w:rPr>
      </w:pPr>
      <w:r>
        <w:rPr>
          <w:rFonts w:ascii="Calibri" w:hAnsi="Calibri" w:cs="Calibri"/>
          <w:lang w:eastAsia="ar-SA"/>
        </w:rPr>
        <w:t>North End of Beach Terrace</w:t>
      </w:r>
    </w:p>
    <w:p w14:paraId="012CB46B" w14:textId="77777777" w:rsidR="00891DC2" w:rsidRDefault="005A3358" w:rsidP="00891DC2">
      <w:pPr>
        <w:spacing w:after="0" w:line="100" w:lineRule="atLeast"/>
        <w:ind w:left="-567" w:right="-513"/>
        <w:jc w:val="both"/>
        <w:rPr>
          <w:rFonts w:ascii="Calibri" w:hAnsi="Calibri" w:cs="Calibri"/>
          <w:noProof/>
        </w:rPr>
      </w:pPr>
      <w:r w:rsidRPr="00B76D3E">
        <w:rPr>
          <w:noProof/>
        </w:rPr>
        <w:drawing>
          <wp:inline distT="0" distB="0" distL="0" distR="0" wp14:anchorId="7DF6688D" wp14:editId="494059D2">
            <wp:extent cx="2857500" cy="2009775"/>
            <wp:effectExtent l="0" t="0" r="0" b="9525"/>
            <wp:docPr id="10097196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2009775"/>
                    </a:xfrm>
                    <a:prstGeom prst="rect">
                      <a:avLst/>
                    </a:prstGeom>
                    <a:noFill/>
                    <a:ln>
                      <a:noFill/>
                    </a:ln>
                  </pic:spPr>
                </pic:pic>
              </a:graphicData>
            </a:graphic>
          </wp:inline>
        </w:drawing>
      </w:r>
    </w:p>
    <w:p w14:paraId="7033963A" w14:textId="77777777" w:rsidR="00891DC2" w:rsidRDefault="00891DC2" w:rsidP="00891DC2">
      <w:pPr>
        <w:spacing w:after="0" w:line="100" w:lineRule="atLeast"/>
        <w:ind w:left="-567" w:right="-513"/>
        <w:jc w:val="both"/>
        <w:rPr>
          <w:rFonts w:ascii="Calibri" w:hAnsi="Calibri" w:cs="Calibri"/>
          <w:noProof/>
        </w:rPr>
      </w:pPr>
    </w:p>
    <w:p w14:paraId="43172B4C" w14:textId="77777777" w:rsidR="00891DC2" w:rsidRDefault="00891DC2" w:rsidP="00891DC2">
      <w:pPr>
        <w:spacing w:after="0" w:line="100" w:lineRule="atLeast"/>
        <w:ind w:left="-567" w:right="-513"/>
        <w:jc w:val="both"/>
        <w:rPr>
          <w:rFonts w:ascii="Calibri" w:hAnsi="Calibri" w:cs="Calibri"/>
          <w:noProof/>
        </w:rPr>
      </w:pPr>
    </w:p>
    <w:p w14:paraId="661E39A6" w14:textId="77777777" w:rsidR="00891DC2" w:rsidRDefault="00891DC2" w:rsidP="00891DC2">
      <w:pPr>
        <w:spacing w:after="0" w:line="100" w:lineRule="atLeast"/>
        <w:ind w:left="-567" w:right="-513"/>
        <w:jc w:val="both"/>
        <w:rPr>
          <w:rFonts w:ascii="Calibri" w:hAnsi="Calibri" w:cs="Calibri"/>
          <w:noProof/>
        </w:rPr>
      </w:pPr>
    </w:p>
    <w:p w14:paraId="1A713F3B" w14:textId="77777777" w:rsidR="00891DC2" w:rsidRDefault="00891DC2" w:rsidP="00891DC2">
      <w:pPr>
        <w:spacing w:after="0" w:line="100" w:lineRule="atLeast"/>
        <w:ind w:left="-567" w:right="-513"/>
        <w:jc w:val="both"/>
        <w:rPr>
          <w:rFonts w:ascii="Calibri" w:hAnsi="Calibri" w:cs="Calibri"/>
          <w:noProof/>
        </w:rPr>
      </w:pPr>
    </w:p>
    <w:p w14:paraId="061FBBF9" w14:textId="77777777" w:rsidR="00891DC2" w:rsidRDefault="00891DC2" w:rsidP="00891DC2">
      <w:pPr>
        <w:spacing w:after="0" w:line="100" w:lineRule="atLeast"/>
        <w:ind w:left="-567" w:right="-513"/>
        <w:jc w:val="both"/>
        <w:rPr>
          <w:rFonts w:ascii="Calibri" w:hAnsi="Calibri" w:cs="Calibri"/>
          <w:noProof/>
        </w:rPr>
      </w:pPr>
    </w:p>
    <w:p w14:paraId="2964D0E5" w14:textId="77777777" w:rsidR="00891DC2" w:rsidRDefault="00891DC2" w:rsidP="00891DC2">
      <w:pPr>
        <w:spacing w:after="0" w:line="100" w:lineRule="atLeast"/>
        <w:ind w:left="-567" w:right="-513"/>
        <w:jc w:val="both"/>
        <w:rPr>
          <w:rFonts w:ascii="Calibri" w:hAnsi="Calibri" w:cs="Calibri"/>
          <w:noProof/>
        </w:rPr>
      </w:pPr>
    </w:p>
    <w:p w14:paraId="4A80922A" w14:textId="0A7AF064" w:rsidR="005A3358" w:rsidRPr="00891DC2" w:rsidRDefault="005A3358" w:rsidP="00891DC2">
      <w:pPr>
        <w:spacing w:after="0" w:line="100" w:lineRule="atLeast"/>
        <w:ind w:left="-567" w:right="-513"/>
        <w:jc w:val="both"/>
        <w:rPr>
          <w:noProof/>
        </w:rPr>
      </w:pPr>
      <w:r w:rsidRPr="009F0B1C">
        <w:rPr>
          <w:rFonts w:ascii="Calibri" w:hAnsi="Calibri" w:cs="Calibri"/>
          <w:noProof/>
        </w:rPr>
        <w:t>South End of Beach Terrace (Turning Area)</w:t>
      </w:r>
    </w:p>
    <w:p w14:paraId="41743205" w14:textId="77777777" w:rsidR="005A3358" w:rsidRDefault="005A3358" w:rsidP="005A3358">
      <w:pPr>
        <w:spacing w:after="0" w:line="100" w:lineRule="atLeast"/>
        <w:ind w:left="-709" w:right="-513"/>
        <w:jc w:val="both"/>
        <w:rPr>
          <w:rFonts w:ascii="Calibri" w:hAnsi="Calibri" w:cs="Calibri"/>
          <w:lang w:eastAsia="ar-SA"/>
        </w:rPr>
      </w:pPr>
    </w:p>
    <w:p w14:paraId="21AFBEB6" w14:textId="49C39AE3" w:rsidR="005A3358" w:rsidRDefault="005A3358" w:rsidP="00891DC2">
      <w:pPr>
        <w:spacing w:after="0" w:line="100" w:lineRule="atLeast"/>
        <w:ind w:left="-567" w:right="-513"/>
        <w:jc w:val="both"/>
        <w:rPr>
          <w:noProof/>
        </w:rPr>
      </w:pPr>
      <w:r w:rsidRPr="00B76D3E">
        <w:rPr>
          <w:noProof/>
        </w:rPr>
        <w:drawing>
          <wp:inline distT="0" distB="0" distL="0" distR="0" wp14:anchorId="7115EFCB" wp14:editId="0C44DF8A">
            <wp:extent cx="2809875" cy="1981200"/>
            <wp:effectExtent l="0" t="0" r="9525" b="0"/>
            <wp:docPr id="10632444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wi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1981200"/>
                    </a:xfrm>
                    <a:prstGeom prst="rect">
                      <a:avLst/>
                    </a:prstGeom>
                    <a:noFill/>
                    <a:ln>
                      <a:noFill/>
                    </a:ln>
                  </pic:spPr>
                </pic:pic>
              </a:graphicData>
            </a:graphic>
          </wp:inline>
        </w:drawing>
      </w:r>
    </w:p>
    <w:p w14:paraId="63ADDD43" w14:textId="77777777" w:rsidR="00891DC2" w:rsidRDefault="00891DC2" w:rsidP="00891DC2">
      <w:pPr>
        <w:spacing w:after="0" w:line="100" w:lineRule="atLeast"/>
        <w:ind w:left="-567" w:right="-513"/>
        <w:jc w:val="both"/>
        <w:rPr>
          <w:noProof/>
        </w:rPr>
      </w:pPr>
    </w:p>
    <w:p w14:paraId="21653D27" w14:textId="11D9B5F2" w:rsidR="00624308" w:rsidRPr="00624308" w:rsidRDefault="00891DC2" w:rsidP="00624308">
      <w:pPr>
        <w:spacing w:after="0" w:line="100" w:lineRule="atLeast"/>
        <w:ind w:left="-567" w:right="-513"/>
        <w:jc w:val="both"/>
        <w:rPr>
          <w:color w:val="auto"/>
          <w:lang w:eastAsia="ar-SA"/>
        </w:rPr>
      </w:pPr>
      <w:r w:rsidRPr="0077698E">
        <w:rPr>
          <w:b/>
          <w:bCs/>
          <w:color w:val="2F5496" w:themeColor="accent1" w:themeShade="BF"/>
          <w:lang w:eastAsia="ar-SA"/>
        </w:rPr>
        <w:t>RESOLVED that:</w:t>
      </w:r>
      <w:r>
        <w:rPr>
          <w:b/>
          <w:bCs/>
          <w:color w:val="2F5496" w:themeColor="accent1" w:themeShade="BF"/>
          <w:lang w:eastAsia="ar-SA"/>
        </w:rPr>
        <w:t xml:space="preserve"> </w:t>
      </w:r>
      <w:r w:rsidRPr="00624308">
        <w:rPr>
          <w:color w:val="auto"/>
          <w:lang w:eastAsia="ar-SA"/>
        </w:rPr>
        <w:t xml:space="preserve">Members agreed </w:t>
      </w:r>
      <w:r w:rsidR="00FA7472" w:rsidRPr="00624308">
        <w:rPr>
          <w:color w:val="auto"/>
          <w:lang w:eastAsia="ar-SA"/>
        </w:rPr>
        <w:t xml:space="preserve">for representatives to meet </w:t>
      </w:r>
      <w:r w:rsidR="00624308">
        <w:rPr>
          <w:color w:val="auto"/>
          <w:lang w:eastAsia="ar-SA"/>
        </w:rPr>
        <w:t xml:space="preserve">with </w:t>
      </w:r>
      <w:r w:rsidR="006875B3">
        <w:rPr>
          <w:color w:val="auto"/>
          <w:lang w:eastAsia="ar-SA"/>
        </w:rPr>
        <w:t xml:space="preserve">a </w:t>
      </w:r>
      <w:r w:rsidR="00624308">
        <w:rPr>
          <w:color w:val="auto"/>
          <w:lang w:eastAsia="ar-SA"/>
        </w:rPr>
        <w:t xml:space="preserve">representative </w:t>
      </w:r>
      <w:r w:rsidR="00624308" w:rsidRPr="00624308">
        <w:rPr>
          <w:color w:val="auto"/>
          <w:lang w:eastAsia="ar-SA"/>
        </w:rPr>
        <w:t xml:space="preserve">from Highways to discuss further. </w:t>
      </w:r>
      <w:r w:rsidR="006875B3">
        <w:rPr>
          <w:color w:val="auto"/>
          <w:lang w:eastAsia="ar-SA"/>
        </w:rPr>
        <w:t xml:space="preserve">Recommended response to be shared </w:t>
      </w:r>
      <w:r w:rsidR="006875B3" w:rsidRPr="00624308">
        <w:rPr>
          <w:color w:val="auto"/>
          <w:lang w:eastAsia="ar-SA"/>
        </w:rPr>
        <w:t>response</w:t>
      </w:r>
      <w:r w:rsidR="00624308" w:rsidRPr="00624308">
        <w:rPr>
          <w:color w:val="auto"/>
          <w:lang w:eastAsia="ar-SA"/>
        </w:rPr>
        <w:t xml:space="preserve"> to be shared before submission. </w:t>
      </w:r>
    </w:p>
    <w:p w14:paraId="2186D8D7" w14:textId="77777777" w:rsidR="00624308" w:rsidRDefault="00624308" w:rsidP="00624308">
      <w:pPr>
        <w:spacing w:after="0" w:line="100" w:lineRule="atLeast"/>
        <w:ind w:left="-567" w:right="-513"/>
        <w:jc w:val="both"/>
        <w:rPr>
          <w:b/>
          <w:bCs/>
          <w:color w:val="2F5496" w:themeColor="accent1" w:themeShade="BF"/>
          <w:lang w:eastAsia="ar-SA"/>
        </w:rPr>
      </w:pPr>
    </w:p>
    <w:p w14:paraId="3D1106A7" w14:textId="36779901" w:rsidR="00142412" w:rsidRDefault="00142412" w:rsidP="00142412">
      <w:pPr>
        <w:spacing w:after="0" w:line="259" w:lineRule="auto"/>
        <w:ind w:left="-567" w:right="-448" w:firstLine="0"/>
        <w:jc w:val="both"/>
        <w:rPr>
          <w:b/>
          <w:bCs/>
          <w:color w:val="2F5496" w:themeColor="accent1" w:themeShade="BF"/>
        </w:rPr>
      </w:pPr>
      <w:r w:rsidRPr="0077698E">
        <w:rPr>
          <w:b/>
          <w:bCs/>
          <w:color w:val="2F5496" w:themeColor="accent1" w:themeShade="BF"/>
        </w:rPr>
        <w:t>C</w:t>
      </w:r>
      <w:r>
        <w:rPr>
          <w:b/>
          <w:bCs/>
          <w:color w:val="2F5496" w:themeColor="accent1" w:themeShade="BF"/>
        </w:rPr>
        <w:t>109</w:t>
      </w:r>
      <w:r w:rsidRPr="0077698E">
        <w:rPr>
          <w:b/>
          <w:bCs/>
          <w:color w:val="2F5496" w:themeColor="accent1" w:themeShade="BF"/>
        </w:rPr>
        <w:t xml:space="preserve">/25 </w:t>
      </w:r>
      <w:r>
        <w:rPr>
          <w:b/>
          <w:bCs/>
          <w:color w:val="2F5496" w:themeColor="accent1" w:themeShade="BF"/>
        </w:rPr>
        <w:t>BEACH AND PROMENADE</w:t>
      </w:r>
    </w:p>
    <w:p w14:paraId="2FBE92C3" w14:textId="77777777" w:rsidR="00142412" w:rsidRPr="00624308" w:rsidRDefault="00142412" w:rsidP="00624308">
      <w:pPr>
        <w:spacing w:after="0" w:line="100" w:lineRule="atLeast"/>
        <w:ind w:left="-567" w:right="-513"/>
        <w:jc w:val="both"/>
        <w:rPr>
          <w:b/>
          <w:bCs/>
          <w:color w:val="2F5496" w:themeColor="accent1" w:themeShade="BF"/>
          <w:lang w:eastAsia="ar-SA"/>
        </w:rPr>
      </w:pPr>
    </w:p>
    <w:p w14:paraId="0C1B181E" w14:textId="5745ABBB" w:rsidR="00B51D3A" w:rsidRDefault="00071C7D" w:rsidP="00071C7D">
      <w:pPr>
        <w:spacing w:after="0" w:line="259" w:lineRule="auto"/>
        <w:ind w:left="-567" w:right="-448" w:firstLine="0"/>
        <w:jc w:val="both"/>
        <w:rPr>
          <w:b/>
          <w:bCs/>
          <w:color w:val="2F5496" w:themeColor="accent1" w:themeShade="BF"/>
        </w:rPr>
      </w:pPr>
      <w:r w:rsidRPr="0077698E">
        <w:rPr>
          <w:b/>
          <w:bCs/>
          <w:color w:val="2F5496" w:themeColor="accent1" w:themeShade="BF"/>
        </w:rPr>
        <w:t>C</w:t>
      </w:r>
      <w:r w:rsidR="00751E5F">
        <w:rPr>
          <w:b/>
          <w:bCs/>
          <w:color w:val="2F5496" w:themeColor="accent1" w:themeShade="BF"/>
        </w:rPr>
        <w:t>1</w:t>
      </w:r>
      <w:r w:rsidR="00E27D10">
        <w:rPr>
          <w:b/>
          <w:bCs/>
          <w:color w:val="2F5496" w:themeColor="accent1" w:themeShade="BF"/>
        </w:rPr>
        <w:t>10</w:t>
      </w:r>
      <w:r w:rsidRPr="0077698E">
        <w:rPr>
          <w:b/>
          <w:bCs/>
          <w:color w:val="2F5496" w:themeColor="accent1" w:themeShade="BF"/>
        </w:rPr>
        <w:t xml:space="preserve">/25 </w:t>
      </w:r>
      <w:r w:rsidR="00B51D3A">
        <w:rPr>
          <w:b/>
          <w:bCs/>
          <w:color w:val="2F5496" w:themeColor="accent1" w:themeShade="BF"/>
        </w:rPr>
        <w:t>CONSIDER ADOPTION OF THE DRAFT DISPLAY SCREEN EQUIPMENT (DSE) EYE TEST POLICY</w:t>
      </w:r>
      <w:r w:rsidRPr="0077698E">
        <w:rPr>
          <w:b/>
          <w:bCs/>
          <w:color w:val="2F5496" w:themeColor="accent1" w:themeShade="BF"/>
        </w:rPr>
        <w:t xml:space="preserve"> </w:t>
      </w:r>
    </w:p>
    <w:p w14:paraId="6A22BB42" w14:textId="77777777" w:rsidR="00B51D3A" w:rsidRPr="00BB01FA" w:rsidRDefault="00B51D3A" w:rsidP="0024233E">
      <w:pPr>
        <w:spacing w:after="0" w:line="100" w:lineRule="atLeast"/>
        <w:ind w:left="-567" w:right="-513"/>
        <w:jc w:val="both"/>
        <w:rPr>
          <w:lang w:eastAsia="ar-SA"/>
        </w:rPr>
      </w:pPr>
      <w:r w:rsidRPr="00BB01FA">
        <w:rPr>
          <w:lang w:eastAsia="ar-SA"/>
        </w:rPr>
        <w:t xml:space="preserve">Members are asked to consider the adoption of a Draft Display Screen Equipment (DSE) Eye Test Policy following its review at the Finance and HR Committee meeting on the </w:t>
      </w:r>
      <w:proofErr w:type="gramStart"/>
      <w:r w:rsidRPr="00BB01FA">
        <w:rPr>
          <w:lang w:eastAsia="ar-SA"/>
        </w:rPr>
        <w:t>21</w:t>
      </w:r>
      <w:r w:rsidRPr="00BB01FA">
        <w:rPr>
          <w:vertAlign w:val="superscript"/>
          <w:lang w:eastAsia="ar-SA"/>
        </w:rPr>
        <w:t>st</w:t>
      </w:r>
      <w:proofErr w:type="gramEnd"/>
      <w:r w:rsidRPr="00BB01FA">
        <w:rPr>
          <w:lang w:eastAsia="ar-SA"/>
        </w:rPr>
        <w:t xml:space="preserve"> January 2026. </w:t>
      </w:r>
    </w:p>
    <w:p w14:paraId="5176B92E" w14:textId="77777777" w:rsidR="00B51D3A" w:rsidRPr="00BB01FA" w:rsidRDefault="00B51D3A" w:rsidP="00B51D3A">
      <w:pPr>
        <w:spacing w:after="0" w:line="100" w:lineRule="atLeast"/>
        <w:ind w:left="-709" w:right="-613"/>
        <w:jc w:val="both"/>
        <w:rPr>
          <w:lang w:eastAsia="ar-SA"/>
        </w:rPr>
      </w:pPr>
    </w:p>
    <w:p w14:paraId="52AAEA42" w14:textId="77777777" w:rsidR="00B51D3A" w:rsidRPr="00BB01FA" w:rsidRDefault="00B51D3A" w:rsidP="00480EC9">
      <w:pPr>
        <w:spacing w:after="0" w:line="100" w:lineRule="atLeast"/>
        <w:ind w:left="-567" w:right="-513"/>
        <w:jc w:val="both"/>
        <w:rPr>
          <w:lang w:eastAsia="ar-SA"/>
        </w:rPr>
      </w:pPr>
      <w:r w:rsidRPr="00BB01FA">
        <w:rPr>
          <w:lang w:eastAsia="ar-SA"/>
        </w:rPr>
        <w:t>Under the Health and Safety (Display Screen Equipment) Regulations 1992, employers are legally required to provide eye and eyesight tests, on request, for employees who regularly use display screen equipment as part of their role. Newbiggin Town Council meets this definition; however, there is currently no formal policy in place to address eye tests or reimbursement for eligible officers.</w:t>
      </w:r>
    </w:p>
    <w:p w14:paraId="01E9C9EF" w14:textId="77777777" w:rsidR="00B51D3A" w:rsidRPr="00BB01FA" w:rsidRDefault="00B51D3A" w:rsidP="00B51D3A">
      <w:pPr>
        <w:spacing w:after="0" w:line="100" w:lineRule="atLeast"/>
        <w:ind w:left="-709" w:right="-613"/>
        <w:jc w:val="both"/>
        <w:rPr>
          <w:lang w:eastAsia="ar-SA"/>
        </w:rPr>
      </w:pPr>
    </w:p>
    <w:p w14:paraId="00F49525" w14:textId="77777777" w:rsidR="00B51D3A" w:rsidRPr="00BB01FA" w:rsidRDefault="00B51D3A" w:rsidP="00480EC9">
      <w:pPr>
        <w:spacing w:after="0" w:line="100" w:lineRule="atLeast"/>
        <w:ind w:left="-567" w:right="-613"/>
        <w:jc w:val="both"/>
        <w:rPr>
          <w:lang w:eastAsia="ar-SA"/>
        </w:rPr>
      </w:pPr>
      <w:r w:rsidRPr="00BB01FA">
        <w:rPr>
          <w:lang w:eastAsia="ar-SA"/>
        </w:rPr>
        <w:t>The Finance and HR Committee reviewed the draft policy and agreed that its adoption would:</w:t>
      </w:r>
    </w:p>
    <w:p w14:paraId="420A4C37" w14:textId="77777777" w:rsidR="00B51D3A" w:rsidRPr="00BB01FA" w:rsidRDefault="00B51D3A" w:rsidP="00B51D3A">
      <w:pPr>
        <w:numPr>
          <w:ilvl w:val="0"/>
          <w:numId w:val="57"/>
        </w:numPr>
        <w:suppressAutoHyphens/>
        <w:spacing w:after="0" w:line="100" w:lineRule="atLeast"/>
        <w:ind w:right="-613"/>
        <w:jc w:val="both"/>
        <w:rPr>
          <w:lang w:eastAsia="ar-SA"/>
        </w:rPr>
      </w:pPr>
      <w:r w:rsidRPr="00BB01FA">
        <w:rPr>
          <w:lang w:eastAsia="ar-SA"/>
        </w:rPr>
        <w:t xml:space="preserve">Ensure compliance with statutory health and safety </w:t>
      </w:r>
      <w:proofErr w:type="gramStart"/>
      <w:r w:rsidRPr="00BB01FA">
        <w:rPr>
          <w:lang w:eastAsia="ar-SA"/>
        </w:rPr>
        <w:t>obligations;</w:t>
      </w:r>
      <w:proofErr w:type="gramEnd"/>
    </w:p>
    <w:p w14:paraId="201AA50E" w14:textId="77777777" w:rsidR="00B51D3A" w:rsidRPr="00BB01FA" w:rsidRDefault="00B51D3A" w:rsidP="00B51D3A">
      <w:pPr>
        <w:numPr>
          <w:ilvl w:val="0"/>
          <w:numId w:val="57"/>
        </w:numPr>
        <w:suppressAutoHyphens/>
        <w:spacing w:after="0" w:line="100" w:lineRule="atLeast"/>
        <w:ind w:right="-613"/>
        <w:jc w:val="both"/>
        <w:rPr>
          <w:lang w:eastAsia="ar-SA"/>
        </w:rPr>
      </w:pPr>
      <w:r w:rsidRPr="00BB01FA">
        <w:rPr>
          <w:lang w:eastAsia="ar-SA"/>
        </w:rPr>
        <w:t xml:space="preserve">Reduce potential legal </w:t>
      </w:r>
      <w:proofErr w:type="gramStart"/>
      <w:r w:rsidRPr="00BB01FA">
        <w:rPr>
          <w:lang w:eastAsia="ar-SA"/>
        </w:rPr>
        <w:t>risk;</w:t>
      </w:r>
      <w:proofErr w:type="gramEnd"/>
    </w:p>
    <w:p w14:paraId="393AD0F8" w14:textId="77777777" w:rsidR="00B51D3A" w:rsidRPr="00BB01FA" w:rsidRDefault="00B51D3A" w:rsidP="00B51D3A">
      <w:pPr>
        <w:numPr>
          <w:ilvl w:val="0"/>
          <w:numId w:val="57"/>
        </w:numPr>
        <w:suppressAutoHyphens/>
        <w:spacing w:after="0" w:line="100" w:lineRule="atLeast"/>
        <w:ind w:right="-613"/>
        <w:jc w:val="both"/>
        <w:rPr>
          <w:lang w:eastAsia="ar-SA"/>
        </w:rPr>
      </w:pPr>
      <w:r w:rsidRPr="00BB01FA">
        <w:rPr>
          <w:lang w:eastAsia="ar-SA"/>
        </w:rPr>
        <w:t xml:space="preserve">Support employee health and </w:t>
      </w:r>
      <w:proofErr w:type="gramStart"/>
      <w:r w:rsidRPr="00BB01FA">
        <w:rPr>
          <w:lang w:eastAsia="ar-SA"/>
        </w:rPr>
        <w:t>wellbeing;</w:t>
      </w:r>
      <w:proofErr w:type="gramEnd"/>
    </w:p>
    <w:p w14:paraId="206F8D7E" w14:textId="77777777" w:rsidR="00B51D3A" w:rsidRPr="00BB01FA" w:rsidRDefault="00B51D3A" w:rsidP="00B51D3A">
      <w:pPr>
        <w:numPr>
          <w:ilvl w:val="0"/>
          <w:numId w:val="57"/>
        </w:numPr>
        <w:suppressAutoHyphens/>
        <w:spacing w:after="0" w:line="100" w:lineRule="atLeast"/>
        <w:ind w:right="-613"/>
        <w:jc w:val="both"/>
        <w:rPr>
          <w:lang w:eastAsia="ar-SA"/>
        </w:rPr>
      </w:pPr>
      <w:r w:rsidRPr="00BB01FA">
        <w:rPr>
          <w:lang w:eastAsia="ar-SA"/>
        </w:rPr>
        <w:t>Provide clarity and consistency in practice; and</w:t>
      </w:r>
    </w:p>
    <w:p w14:paraId="7293D49E" w14:textId="77777777" w:rsidR="00B51D3A" w:rsidRPr="00BB01FA" w:rsidRDefault="00B51D3A" w:rsidP="00B51D3A">
      <w:pPr>
        <w:numPr>
          <w:ilvl w:val="0"/>
          <w:numId w:val="57"/>
        </w:numPr>
        <w:suppressAutoHyphens/>
        <w:spacing w:after="0" w:line="100" w:lineRule="atLeast"/>
        <w:ind w:right="-513"/>
        <w:jc w:val="both"/>
        <w:rPr>
          <w:lang w:eastAsia="ar-SA"/>
        </w:rPr>
      </w:pPr>
      <w:r w:rsidRPr="00BB01FA">
        <w:rPr>
          <w:lang w:eastAsia="ar-SA"/>
        </w:rPr>
        <w:t>Enable appropriate monitoring and review arrangements through the Town Clerk and the Finance and HR Committee.</w:t>
      </w:r>
    </w:p>
    <w:p w14:paraId="1AE197B1" w14:textId="77777777" w:rsidR="00BE1531" w:rsidRPr="00BB01FA" w:rsidRDefault="00BE1531" w:rsidP="00BE1531">
      <w:pPr>
        <w:suppressAutoHyphens/>
        <w:spacing w:after="0" w:line="100" w:lineRule="atLeast"/>
        <w:ind w:left="720" w:right="-513" w:firstLine="0"/>
        <w:jc w:val="both"/>
        <w:rPr>
          <w:lang w:eastAsia="ar-SA"/>
        </w:rPr>
      </w:pPr>
    </w:p>
    <w:p w14:paraId="2C5093EE" w14:textId="14E74E19" w:rsidR="00B51D3A" w:rsidRDefault="00B51D3A" w:rsidP="00B51D3A">
      <w:pPr>
        <w:spacing w:after="0" w:line="100" w:lineRule="atLeast"/>
        <w:ind w:left="-567" w:right="-613"/>
        <w:jc w:val="both"/>
      </w:pPr>
      <w:r w:rsidRPr="00BB01FA">
        <w:t xml:space="preserve">The </w:t>
      </w:r>
      <w:r w:rsidR="00557F71" w:rsidRPr="00BB01FA">
        <w:t xml:space="preserve">Finance and HR </w:t>
      </w:r>
      <w:r w:rsidRPr="00BB01FA">
        <w:t>Committee resolved to recommend adoption of the policy with effect from 1st January 2026 and made several supporting recommendations regarding reimbursement, budgeting, and ongoing monitoring.</w:t>
      </w:r>
    </w:p>
    <w:p w14:paraId="0B460D9F" w14:textId="77777777" w:rsidR="00BB01FA" w:rsidRDefault="00BB01FA" w:rsidP="00B51D3A">
      <w:pPr>
        <w:spacing w:after="0" w:line="100" w:lineRule="atLeast"/>
        <w:ind w:left="-567" w:right="-613"/>
        <w:jc w:val="both"/>
      </w:pPr>
    </w:p>
    <w:p w14:paraId="413B3690" w14:textId="16CC0785" w:rsidR="00ED3FFD" w:rsidRDefault="00BB01FA" w:rsidP="00ED3FFD">
      <w:pPr>
        <w:spacing w:after="0" w:line="100" w:lineRule="atLeast"/>
        <w:ind w:left="-567" w:right="-613"/>
        <w:jc w:val="both"/>
        <w:rPr>
          <w:lang w:eastAsia="ar-SA"/>
        </w:rPr>
      </w:pPr>
      <w:r w:rsidRPr="0077698E">
        <w:rPr>
          <w:b/>
          <w:bCs/>
          <w:color w:val="2F5496" w:themeColor="accent1" w:themeShade="BF"/>
          <w:lang w:eastAsia="ar-SA"/>
        </w:rPr>
        <w:t>RESOLVED that:</w:t>
      </w:r>
      <w:r w:rsidR="00ED3FFD">
        <w:rPr>
          <w:b/>
          <w:bCs/>
          <w:color w:val="2F5496" w:themeColor="accent1" w:themeShade="BF"/>
          <w:lang w:eastAsia="ar-SA"/>
        </w:rPr>
        <w:t xml:space="preserve"> </w:t>
      </w:r>
      <w:r w:rsidR="00ED3FFD" w:rsidRPr="00063267">
        <w:rPr>
          <w:color w:val="auto"/>
          <w:lang w:eastAsia="ar-SA"/>
        </w:rPr>
        <w:t>Members agreed to the recommendation of the Finance and H</w:t>
      </w:r>
      <w:r w:rsidR="00063267" w:rsidRPr="00063267">
        <w:rPr>
          <w:color w:val="auto"/>
          <w:lang w:eastAsia="ar-SA"/>
        </w:rPr>
        <w:t>R</w:t>
      </w:r>
      <w:r w:rsidR="00ED3FFD" w:rsidRPr="00063267">
        <w:rPr>
          <w:color w:val="auto"/>
          <w:lang w:eastAsia="ar-SA"/>
        </w:rPr>
        <w:t xml:space="preserve"> Committee</w:t>
      </w:r>
    </w:p>
    <w:p w14:paraId="509EB05A" w14:textId="77777777" w:rsidR="00ED3FFD" w:rsidRDefault="00B51D3A" w:rsidP="00ED3FFD">
      <w:pPr>
        <w:pStyle w:val="ListParagraph"/>
        <w:numPr>
          <w:ilvl w:val="0"/>
          <w:numId w:val="59"/>
        </w:numPr>
        <w:spacing w:after="0" w:line="100" w:lineRule="atLeast"/>
        <w:ind w:right="-613"/>
        <w:jc w:val="both"/>
        <w:rPr>
          <w:lang w:eastAsia="ar-SA"/>
        </w:rPr>
      </w:pPr>
      <w:r w:rsidRPr="00480EC9">
        <w:t>Adopt the Display Screen Equipment (DSE) Eye Test Policy, effective from 1st January 2026.</w:t>
      </w:r>
    </w:p>
    <w:p w14:paraId="329233EB" w14:textId="77777777" w:rsidR="00ED3FFD" w:rsidRDefault="00B51D3A" w:rsidP="00ED3FFD">
      <w:pPr>
        <w:pStyle w:val="ListParagraph"/>
        <w:numPr>
          <w:ilvl w:val="0"/>
          <w:numId w:val="59"/>
        </w:numPr>
        <w:spacing w:after="0" w:line="100" w:lineRule="atLeast"/>
        <w:ind w:right="-613"/>
        <w:jc w:val="both"/>
        <w:rPr>
          <w:lang w:eastAsia="ar-SA"/>
        </w:rPr>
      </w:pPr>
      <w:r w:rsidRPr="00480EC9">
        <w:t>Approve reimbursement to eligible officers for DSE eye tests undertaken from 1st January 2026 onwards.</w:t>
      </w:r>
    </w:p>
    <w:p w14:paraId="6A1A438F" w14:textId="25A3633C" w:rsidR="00ED3FFD" w:rsidRDefault="00ED3FFD" w:rsidP="00ED3FFD">
      <w:pPr>
        <w:pStyle w:val="ListParagraph"/>
        <w:numPr>
          <w:ilvl w:val="0"/>
          <w:numId w:val="59"/>
        </w:numPr>
        <w:spacing w:after="0" w:line="100" w:lineRule="atLeast"/>
        <w:ind w:right="-613"/>
        <w:jc w:val="both"/>
        <w:rPr>
          <w:lang w:eastAsia="ar-SA"/>
        </w:rPr>
      </w:pPr>
      <w:r>
        <w:t>To pay in full towards corrective appli</w:t>
      </w:r>
      <w:r w:rsidR="0019300B">
        <w:t>ances or occupational in nature</w:t>
      </w:r>
      <w:r w:rsidR="00F85936">
        <w:t xml:space="preserve">, and the Policy to be updated with this. </w:t>
      </w:r>
    </w:p>
    <w:p w14:paraId="68F9085F" w14:textId="77777777" w:rsidR="00ED3FFD" w:rsidRDefault="00B51D3A" w:rsidP="00ED3FFD">
      <w:pPr>
        <w:pStyle w:val="ListParagraph"/>
        <w:numPr>
          <w:ilvl w:val="0"/>
          <w:numId w:val="59"/>
        </w:numPr>
        <w:spacing w:after="0" w:line="100" w:lineRule="atLeast"/>
        <w:ind w:right="-613"/>
        <w:jc w:val="both"/>
        <w:rPr>
          <w:lang w:eastAsia="ar-SA"/>
        </w:rPr>
      </w:pPr>
      <w:r w:rsidRPr="00480EC9">
        <w:t>Note that the Town Clerk will ensure compliance with the policy and that it will be reviewed by the Finance and HR Committee as appropriate.</w:t>
      </w:r>
    </w:p>
    <w:p w14:paraId="0FA0558A" w14:textId="77777777" w:rsidR="00ED3FFD" w:rsidRDefault="00B51D3A" w:rsidP="00ED3FFD">
      <w:pPr>
        <w:pStyle w:val="ListParagraph"/>
        <w:numPr>
          <w:ilvl w:val="0"/>
          <w:numId w:val="59"/>
        </w:numPr>
        <w:spacing w:after="0" w:line="100" w:lineRule="atLeast"/>
        <w:ind w:right="-613"/>
        <w:jc w:val="both"/>
        <w:rPr>
          <w:lang w:eastAsia="ar-SA"/>
        </w:rPr>
      </w:pPr>
      <w:r w:rsidRPr="00480EC9">
        <w:t>Note that there is no dedicated budget line in the current financial year; however, funds are available within the staff salary budget should a request arise.</w:t>
      </w:r>
    </w:p>
    <w:p w14:paraId="0CCF8242" w14:textId="77777777" w:rsidR="00ED3FFD" w:rsidRDefault="00B51D3A" w:rsidP="00ED3FFD">
      <w:pPr>
        <w:pStyle w:val="ListParagraph"/>
        <w:numPr>
          <w:ilvl w:val="0"/>
          <w:numId w:val="59"/>
        </w:numPr>
        <w:spacing w:after="0" w:line="100" w:lineRule="atLeast"/>
        <w:ind w:right="-613"/>
        <w:jc w:val="both"/>
        <w:rPr>
          <w:lang w:eastAsia="ar-SA"/>
        </w:rPr>
      </w:pPr>
      <w:r w:rsidRPr="00480EC9">
        <w:t>Note that there is no dedicated budget line in the agreed 2026/27 budget, and that any request during that year will require specific allocation at the time by the Finance and HR Committee.</w:t>
      </w:r>
    </w:p>
    <w:p w14:paraId="6C08B05E" w14:textId="0822BD2E" w:rsidR="00B51D3A" w:rsidRDefault="00B51D3A" w:rsidP="00ED3FFD">
      <w:pPr>
        <w:pStyle w:val="ListParagraph"/>
        <w:numPr>
          <w:ilvl w:val="0"/>
          <w:numId w:val="59"/>
        </w:numPr>
        <w:spacing w:after="0" w:line="100" w:lineRule="atLeast"/>
        <w:ind w:right="-613"/>
        <w:jc w:val="both"/>
        <w:rPr>
          <w:lang w:eastAsia="ar-SA"/>
        </w:rPr>
      </w:pPr>
      <w:r w:rsidRPr="00480EC9">
        <w:t>Approve</w:t>
      </w:r>
      <w:r w:rsidR="00F85936">
        <w:t>d</w:t>
      </w:r>
      <w:r w:rsidRPr="00480EC9">
        <w:t xml:space="preserve"> the inclusion of an appropriate budget line in the 2027/28 budget to support future reimbursements under the policy.</w:t>
      </w:r>
    </w:p>
    <w:p w14:paraId="4807B497" w14:textId="77777777" w:rsidR="00B31A6D" w:rsidRDefault="00B31A6D" w:rsidP="00B31A6D">
      <w:pPr>
        <w:spacing w:after="0" w:line="100" w:lineRule="atLeast"/>
        <w:ind w:right="-613"/>
        <w:jc w:val="both"/>
        <w:rPr>
          <w:lang w:eastAsia="ar-SA"/>
        </w:rPr>
      </w:pPr>
    </w:p>
    <w:p w14:paraId="5A856C6C" w14:textId="77777777" w:rsidR="00B31A6D" w:rsidRDefault="00B31A6D" w:rsidP="00B31A6D">
      <w:pPr>
        <w:spacing w:after="0" w:line="100" w:lineRule="atLeast"/>
        <w:ind w:right="-613"/>
        <w:jc w:val="both"/>
        <w:rPr>
          <w:lang w:eastAsia="ar-SA"/>
        </w:rPr>
      </w:pPr>
    </w:p>
    <w:p w14:paraId="6A9B0524" w14:textId="77777777" w:rsidR="00B31A6D" w:rsidRDefault="00B31A6D" w:rsidP="00B31A6D">
      <w:pPr>
        <w:spacing w:after="0" w:line="100" w:lineRule="atLeast"/>
        <w:ind w:right="-613"/>
        <w:jc w:val="both"/>
        <w:rPr>
          <w:lang w:eastAsia="ar-SA"/>
        </w:rPr>
      </w:pPr>
    </w:p>
    <w:p w14:paraId="0CD03DF8" w14:textId="77777777" w:rsidR="00B31A6D" w:rsidRDefault="00B31A6D" w:rsidP="00B31A6D">
      <w:pPr>
        <w:spacing w:after="0" w:line="100" w:lineRule="atLeast"/>
        <w:ind w:right="-613"/>
        <w:jc w:val="both"/>
        <w:rPr>
          <w:lang w:eastAsia="ar-SA"/>
        </w:rPr>
      </w:pPr>
    </w:p>
    <w:p w14:paraId="35098485" w14:textId="77777777" w:rsidR="00B31A6D" w:rsidRDefault="00B31A6D" w:rsidP="00B31A6D">
      <w:pPr>
        <w:spacing w:after="0" w:line="100" w:lineRule="atLeast"/>
        <w:ind w:right="-613"/>
        <w:jc w:val="both"/>
        <w:rPr>
          <w:lang w:eastAsia="ar-SA"/>
        </w:rPr>
      </w:pPr>
    </w:p>
    <w:p w14:paraId="781FB8A7" w14:textId="77777777" w:rsidR="00B31A6D" w:rsidRDefault="00B31A6D" w:rsidP="00B31A6D">
      <w:pPr>
        <w:spacing w:after="0" w:line="100" w:lineRule="atLeast"/>
        <w:ind w:right="-613"/>
        <w:jc w:val="both"/>
        <w:rPr>
          <w:lang w:eastAsia="ar-SA"/>
        </w:rPr>
      </w:pPr>
    </w:p>
    <w:p w14:paraId="6309832A" w14:textId="15C78FD1" w:rsidR="00B31A6D" w:rsidRDefault="00B31A6D" w:rsidP="00B31A6D">
      <w:pPr>
        <w:spacing w:after="0" w:line="259" w:lineRule="auto"/>
        <w:ind w:left="-567" w:right="-448" w:firstLine="0"/>
        <w:jc w:val="both"/>
        <w:rPr>
          <w:b/>
          <w:bCs/>
          <w:color w:val="2F5496" w:themeColor="accent1" w:themeShade="BF"/>
        </w:rPr>
      </w:pPr>
      <w:r w:rsidRPr="0077698E">
        <w:rPr>
          <w:b/>
          <w:bCs/>
          <w:color w:val="2F5496" w:themeColor="accent1" w:themeShade="BF"/>
        </w:rPr>
        <w:t>C</w:t>
      </w:r>
      <w:r>
        <w:rPr>
          <w:b/>
          <w:bCs/>
          <w:color w:val="2F5496" w:themeColor="accent1" w:themeShade="BF"/>
        </w:rPr>
        <w:t>11</w:t>
      </w:r>
      <w:r w:rsidR="00E27D10">
        <w:rPr>
          <w:b/>
          <w:bCs/>
          <w:color w:val="2F5496" w:themeColor="accent1" w:themeShade="BF"/>
        </w:rPr>
        <w:t>1</w:t>
      </w:r>
      <w:r w:rsidRPr="0077698E">
        <w:rPr>
          <w:b/>
          <w:bCs/>
          <w:color w:val="2F5496" w:themeColor="accent1" w:themeShade="BF"/>
        </w:rPr>
        <w:t xml:space="preserve">/25 </w:t>
      </w:r>
      <w:r>
        <w:rPr>
          <w:b/>
          <w:bCs/>
          <w:color w:val="2F5496" w:themeColor="accent1" w:themeShade="BF"/>
        </w:rPr>
        <w:t xml:space="preserve">TO CONSIDER CORRESPONDENCE RECEIVED IN RELATION TO THE FIREWORKS NIGHT EVENT – </w:t>
      </w:r>
      <w:r w:rsidR="00C120FB">
        <w:rPr>
          <w:b/>
          <w:bCs/>
          <w:color w:val="2F5496" w:themeColor="accent1" w:themeShade="BF"/>
        </w:rPr>
        <w:t>NOVEMBER</w:t>
      </w:r>
      <w:r>
        <w:rPr>
          <w:b/>
          <w:bCs/>
          <w:color w:val="2F5496" w:themeColor="accent1" w:themeShade="BF"/>
        </w:rPr>
        <w:t xml:space="preserve"> 2025</w:t>
      </w:r>
      <w:r w:rsidRPr="0077698E">
        <w:rPr>
          <w:b/>
          <w:bCs/>
          <w:color w:val="2F5496" w:themeColor="accent1" w:themeShade="BF"/>
        </w:rPr>
        <w:t xml:space="preserve"> </w:t>
      </w:r>
    </w:p>
    <w:p w14:paraId="0DC0A8B9" w14:textId="2F097A7C" w:rsidR="00B31A6D" w:rsidRDefault="00B31A6D" w:rsidP="00B31A6D">
      <w:pPr>
        <w:spacing w:after="0" w:line="240" w:lineRule="auto"/>
        <w:ind w:left="-567"/>
        <w:jc w:val="both"/>
        <w:rPr>
          <w:rFonts w:ascii="Calibri" w:hAnsi="Calibri" w:cs="Calibri"/>
        </w:rPr>
      </w:pPr>
      <w:r w:rsidRPr="00D43E8F">
        <w:rPr>
          <w:rFonts w:ascii="Calibri" w:hAnsi="Calibri" w:cs="Calibri"/>
        </w:rPr>
        <w:t>The Chair informed members</w:t>
      </w:r>
      <w:r w:rsidR="00D43E8F" w:rsidRPr="00D43E8F">
        <w:rPr>
          <w:rFonts w:ascii="Calibri" w:hAnsi="Calibri" w:cs="Calibri"/>
        </w:rPr>
        <w:t xml:space="preserve"> that Newbiggin Town Counc</w:t>
      </w:r>
      <w:r w:rsidR="00E94997">
        <w:rPr>
          <w:rFonts w:ascii="Calibri" w:hAnsi="Calibri" w:cs="Calibri"/>
        </w:rPr>
        <w:t>il</w:t>
      </w:r>
      <w:r w:rsidR="00D43E8F" w:rsidRPr="00D43E8F">
        <w:rPr>
          <w:rFonts w:ascii="Calibri" w:hAnsi="Calibri" w:cs="Calibri"/>
        </w:rPr>
        <w:t xml:space="preserve"> received written correspondence </w:t>
      </w:r>
      <w:r w:rsidR="00E94997">
        <w:rPr>
          <w:rFonts w:ascii="Calibri" w:hAnsi="Calibri" w:cs="Calibri"/>
        </w:rPr>
        <w:t>raising</w:t>
      </w:r>
      <w:r w:rsidR="00D43E8F" w:rsidRPr="00D43E8F">
        <w:rPr>
          <w:rFonts w:ascii="Calibri" w:hAnsi="Calibri" w:cs="Calibri"/>
        </w:rPr>
        <w:t xml:space="preserve"> concerns in relation to an event held</w:t>
      </w:r>
      <w:r w:rsidR="00D43E8F">
        <w:rPr>
          <w:rFonts w:ascii="Calibri" w:hAnsi="Calibri" w:cs="Calibri"/>
          <w:b/>
          <w:bCs/>
        </w:rPr>
        <w:t xml:space="preserve"> </w:t>
      </w:r>
      <w:r w:rsidRPr="00A379A9">
        <w:rPr>
          <w:rFonts w:ascii="Calibri" w:hAnsi="Calibri" w:cs="Calibri"/>
        </w:rPr>
        <w:t xml:space="preserve">within the town on </w:t>
      </w:r>
      <w:r>
        <w:rPr>
          <w:rFonts w:ascii="Calibri" w:hAnsi="Calibri" w:cs="Calibri"/>
        </w:rPr>
        <w:t>Fireworks Night</w:t>
      </w:r>
      <w:r w:rsidRPr="00A379A9">
        <w:rPr>
          <w:rFonts w:ascii="Calibri" w:hAnsi="Calibri" w:cs="Calibri"/>
        </w:rPr>
        <w:t>, 8</w:t>
      </w:r>
      <w:r w:rsidRPr="00A379A9">
        <w:rPr>
          <w:rFonts w:ascii="Calibri" w:hAnsi="Calibri" w:cs="Calibri"/>
          <w:vertAlign w:val="superscript"/>
        </w:rPr>
        <w:t>th</w:t>
      </w:r>
      <w:r w:rsidRPr="00A379A9">
        <w:rPr>
          <w:rFonts w:ascii="Calibri" w:hAnsi="Calibri" w:cs="Calibri"/>
        </w:rPr>
        <w:t xml:space="preserve"> November 2025. This was received on </w:t>
      </w:r>
      <w:r>
        <w:rPr>
          <w:rFonts w:ascii="Calibri" w:hAnsi="Calibri" w:cs="Calibri"/>
        </w:rPr>
        <w:t>10</w:t>
      </w:r>
      <w:r w:rsidRPr="00590405">
        <w:rPr>
          <w:rFonts w:ascii="Calibri" w:hAnsi="Calibri" w:cs="Calibri"/>
          <w:vertAlign w:val="superscript"/>
        </w:rPr>
        <w:t>th</w:t>
      </w:r>
      <w:r>
        <w:rPr>
          <w:rFonts w:ascii="Calibri" w:hAnsi="Calibri" w:cs="Calibri"/>
        </w:rPr>
        <w:t xml:space="preserve"> January 2026</w:t>
      </w:r>
      <w:r w:rsidRPr="00A379A9">
        <w:rPr>
          <w:rFonts w:ascii="Calibri" w:hAnsi="Calibri" w:cs="Calibri"/>
        </w:rPr>
        <w:t xml:space="preserve">. The event was organised by Newbiggin Traders Association. In accordance with the Council’s usual procedures, the correspondence was referred to the Newbiggin Traders </w:t>
      </w:r>
      <w:r>
        <w:rPr>
          <w:rFonts w:ascii="Calibri" w:hAnsi="Calibri" w:cs="Calibri"/>
        </w:rPr>
        <w:t>Association</w:t>
      </w:r>
      <w:r w:rsidRPr="00A379A9">
        <w:rPr>
          <w:rFonts w:ascii="Calibri" w:hAnsi="Calibri" w:cs="Calibri"/>
        </w:rPr>
        <w:t xml:space="preserve"> representative for comment. </w:t>
      </w:r>
      <w:r w:rsidR="00C167F2">
        <w:rPr>
          <w:rFonts w:ascii="Calibri" w:hAnsi="Calibri" w:cs="Calibri"/>
        </w:rPr>
        <w:t>Th</w:t>
      </w:r>
      <w:r w:rsidR="00D330A1">
        <w:rPr>
          <w:rFonts w:ascii="Calibri" w:hAnsi="Calibri" w:cs="Calibri"/>
        </w:rPr>
        <w:t xml:space="preserve">e written correspondence </w:t>
      </w:r>
      <w:r w:rsidR="00E94997">
        <w:rPr>
          <w:rFonts w:ascii="Calibri" w:hAnsi="Calibri" w:cs="Calibri"/>
        </w:rPr>
        <w:t xml:space="preserve">received in January was shared with members, as well as the response from the Newbiggin Traders Association. </w:t>
      </w:r>
      <w:r w:rsidR="00C120FB">
        <w:rPr>
          <w:rFonts w:ascii="Calibri" w:hAnsi="Calibri" w:cs="Calibri"/>
        </w:rPr>
        <w:t xml:space="preserve">It was noted that the representative would be happy to meet with the Town Council to discuss the incident further if required. </w:t>
      </w:r>
    </w:p>
    <w:p w14:paraId="73084686" w14:textId="77777777" w:rsidR="00FA646B" w:rsidRDefault="00FA646B" w:rsidP="00B31A6D">
      <w:pPr>
        <w:spacing w:after="0" w:line="240" w:lineRule="auto"/>
        <w:ind w:left="-567"/>
        <w:jc w:val="both"/>
        <w:rPr>
          <w:rFonts w:ascii="Calibri" w:hAnsi="Calibri" w:cs="Calibri"/>
        </w:rPr>
      </w:pPr>
    </w:p>
    <w:p w14:paraId="12ADCF35" w14:textId="461CA454" w:rsidR="00875FFF" w:rsidRDefault="00FA646B" w:rsidP="009676F9">
      <w:pPr>
        <w:spacing w:after="0" w:line="240" w:lineRule="auto"/>
        <w:ind w:left="-567"/>
        <w:jc w:val="both"/>
        <w:rPr>
          <w:b/>
          <w:bCs/>
          <w:color w:val="2F5496" w:themeColor="accent1" w:themeShade="BF"/>
          <w:lang w:eastAsia="ar-SA"/>
        </w:rPr>
      </w:pPr>
      <w:r w:rsidRPr="0077698E">
        <w:rPr>
          <w:b/>
          <w:bCs/>
          <w:color w:val="2F5496" w:themeColor="accent1" w:themeShade="BF"/>
          <w:lang w:eastAsia="ar-SA"/>
        </w:rPr>
        <w:t>RESOLVED that</w:t>
      </w:r>
      <w:r>
        <w:rPr>
          <w:b/>
          <w:bCs/>
          <w:color w:val="2F5496" w:themeColor="accent1" w:themeShade="BF"/>
          <w:lang w:eastAsia="ar-SA"/>
        </w:rPr>
        <w:t xml:space="preserve">: </w:t>
      </w:r>
      <w:r w:rsidRPr="00C120FB">
        <w:rPr>
          <w:color w:val="auto"/>
          <w:lang w:eastAsia="ar-SA"/>
        </w:rPr>
        <w:t xml:space="preserve">Members </w:t>
      </w:r>
      <w:r w:rsidR="00C120FB" w:rsidRPr="00C120FB">
        <w:rPr>
          <w:color w:val="auto"/>
          <w:lang w:eastAsia="ar-SA"/>
        </w:rPr>
        <w:t xml:space="preserve">agreed to a meeting with a Newbiggin Traders Association Representative. </w:t>
      </w:r>
    </w:p>
    <w:p w14:paraId="46835480" w14:textId="77777777" w:rsidR="009676F9" w:rsidRDefault="009676F9" w:rsidP="009676F9">
      <w:pPr>
        <w:spacing w:after="0" w:line="240" w:lineRule="auto"/>
        <w:ind w:left="-567"/>
        <w:jc w:val="both"/>
        <w:rPr>
          <w:b/>
          <w:bCs/>
          <w:color w:val="2F5496" w:themeColor="accent1" w:themeShade="BF"/>
          <w:lang w:eastAsia="ar-SA"/>
        </w:rPr>
      </w:pPr>
    </w:p>
    <w:p w14:paraId="58C52BD7" w14:textId="2547D47E" w:rsidR="008448C4" w:rsidRDefault="009676F9" w:rsidP="008448C4">
      <w:pPr>
        <w:spacing w:after="0" w:line="259" w:lineRule="auto"/>
        <w:ind w:left="-567" w:right="-448" w:firstLine="0"/>
        <w:jc w:val="both"/>
        <w:rPr>
          <w:b/>
          <w:bCs/>
          <w:color w:val="2F5496" w:themeColor="accent1" w:themeShade="BF"/>
        </w:rPr>
      </w:pPr>
      <w:r w:rsidRPr="0077698E">
        <w:rPr>
          <w:b/>
          <w:bCs/>
          <w:color w:val="2F5496" w:themeColor="accent1" w:themeShade="BF"/>
        </w:rPr>
        <w:t>C</w:t>
      </w:r>
      <w:r>
        <w:rPr>
          <w:b/>
          <w:bCs/>
          <w:color w:val="2F5496" w:themeColor="accent1" w:themeShade="BF"/>
        </w:rPr>
        <w:t>11</w:t>
      </w:r>
      <w:r w:rsidR="00E27D10">
        <w:rPr>
          <w:b/>
          <w:bCs/>
          <w:color w:val="2F5496" w:themeColor="accent1" w:themeShade="BF"/>
        </w:rPr>
        <w:t>2</w:t>
      </w:r>
      <w:r w:rsidRPr="0077698E">
        <w:rPr>
          <w:b/>
          <w:bCs/>
          <w:color w:val="2F5496" w:themeColor="accent1" w:themeShade="BF"/>
        </w:rPr>
        <w:t xml:space="preserve">/25 </w:t>
      </w:r>
      <w:r>
        <w:rPr>
          <w:b/>
          <w:bCs/>
          <w:color w:val="2F5496" w:themeColor="accent1" w:themeShade="BF"/>
        </w:rPr>
        <w:t xml:space="preserve">TO RECEIVE </w:t>
      </w:r>
      <w:r w:rsidR="008448C4">
        <w:rPr>
          <w:b/>
          <w:bCs/>
          <w:color w:val="2F5496" w:themeColor="accent1" w:themeShade="BF"/>
        </w:rPr>
        <w:t>AN UPDATE ON FIREWORK NIGHT 2026 – UPDATE AND FORWARD PLANNING</w:t>
      </w:r>
      <w:r w:rsidRPr="0077698E">
        <w:rPr>
          <w:b/>
          <w:bCs/>
          <w:color w:val="2F5496" w:themeColor="accent1" w:themeShade="BF"/>
        </w:rPr>
        <w:t xml:space="preserve"> </w:t>
      </w:r>
    </w:p>
    <w:p w14:paraId="30F808C4" w14:textId="2397CCDB" w:rsidR="009676F9" w:rsidRPr="008448C4" w:rsidRDefault="0078347F" w:rsidP="008448C4">
      <w:pPr>
        <w:spacing w:after="0" w:line="259" w:lineRule="auto"/>
        <w:ind w:left="-567" w:right="-448" w:firstLine="0"/>
        <w:jc w:val="both"/>
        <w:rPr>
          <w:b/>
          <w:bCs/>
          <w:color w:val="2F5496" w:themeColor="accent1" w:themeShade="BF"/>
        </w:rPr>
      </w:pPr>
      <w:r>
        <w:rPr>
          <w:rFonts w:ascii="Calibri" w:hAnsi="Calibri" w:cs="Calibri"/>
        </w:rPr>
        <w:t>The Chair informed members that the multiagency meeting held at the end of January</w:t>
      </w:r>
      <w:r w:rsidR="00887DF7">
        <w:rPr>
          <w:rFonts w:ascii="Calibri" w:hAnsi="Calibri" w:cs="Calibri"/>
        </w:rPr>
        <w:t xml:space="preserve"> took place. This meeting was to discuss the future of the fireworks night in Newbiggin</w:t>
      </w:r>
      <w:r w:rsidR="004C42A1">
        <w:rPr>
          <w:rFonts w:ascii="Calibri" w:hAnsi="Calibri" w:cs="Calibri"/>
        </w:rPr>
        <w:t xml:space="preserve">. This discussion included the </w:t>
      </w:r>
      <w:proofErr w:type="gramStart"/>
      <w:r w:rsidR="004C42A1">
        <w:rPr>
          <w:rFonts w:ascii="Calibri" w:hAnsi="Calibri" w:cs="Calibri"/>
        </w:rPr>
        <w:t>following;</w:t>
      </w:r>
      <w:proofErr w:type="gramEnd"/>
    </w:p>
    <w:p w14:paraId="36751714" w14:textId="6574B939" w:rsidR="009676F9" w:rsidRPr="003A790F" w:rsidRDefault="009676F9" w:rsidP="009676F9">
      <w:pPr>
        <w:numPr>
          <w:ilvl w:val="0"/>
          <w:numId w:val="62"/>
        </w:numPr>
        <w:spacing w:before="100" w:beforeAutospacing="1" w:after="100" w:afterAutospacing="1" w:line="240" w:lineRule="auto"/>
        <w:jc w:val="both"/>
        <w:rPr>
          <w:rFonts w:ascii="Calibri" w:hAnsi="Calibri" w:cs="Calibri"/>
        </w:rPr>
      </w:pPr>
      <w:r w:rsidRPr="003A790F">
        <w:rPr>
          <w:rFonts w:ascii="Calibri" w:hAnsi="Calibri" w:cs="Calibri"/>
        </w:rPr>
        <w:t xml:space="preserve">Confirmation that the Bonfire element will not take place in 2026; </w:t>
      </w:r>
      <w:r>
        <w:rPr>
          <w:rFonts w:ascii="Calibri" w:hAnsi="Calibri" w:cs="Calibri"/>
        </w:rPr>
        <w:t>Newbiggin Traders Association has made this decision</w:t>
      </w:r>
      <w:r w:rsidRPr="003A790F">
        <w:rPr>
          <w:rFonts w:ascii="Calibri" w:hAnsi="Calibri" w:cs="Calibri"/>
        </w:rPr>
        <w:t xml:space="preserve">, </w:t>
      </w:r>
      <w:r w:rsidR="00210894">
        <w:rPr>
          <w:rFonts w:ascii="Calibri" w:hAnsi="Calibri" w:cs="Calibri"/>
        </w:rPr>
        <w:t xml:space="preserve">just as they </w:t>
      </w:r>
      <w:r w:rsidR="00735D66">
        <w:rPr>
          <w:rFonts w:ascii="Calibri" w:hAnsi="Calibri" w:cs="Calibri"/>
        </w:rPr>
        <w:t>did</w:t>
      </w:r>
      <w:r w:rsidRPr="003A790F">
        <w:rPr>
          <w:rFonts w:ascii="Calibri" w:hAnsi="Calibri" w:cs="Calibri"/>
        </w:rPr>
        <w:t xml:space="preserve"> in 2025.</w:t>
      </w:r>
    </w:p>
    <w:p w14:paraId="450325DE" w14:textId="77777777" w:rsidR="009676F9" w:rsidRPr="003A790F" w:rsidRDefault="009676F9" w:rsidP="009676F9">
      <w:pPr>
        <w:numPr>
          <w:ilvl w:val="0"/>
          <w:numId w:val="62"/>
        </w:numPr>
        <w:spacing w:before="100" w:beforeAutospacing="1" w:after="100" w:afterAutospacing="1" w:line="240" w:lineRule="auto"/>
        <w:jc w:val="both"/>
        <w:rPr>
          <w:rFonts w:ascii="Calibri" w:hAnsi="Calibri" w:cs="Calibri"/>
        </w:rPr>
      </w:pPr>
      <w:r w:rsidRPr="003A790F">
        <w:rPr>
          <w:rFonts w:ascii="Calibri" w:hAnsi="Calibri" w:cs="Calibri"/>
        </w:rPr>
        <w:t>Feedback from partners and stakeholders.</w:t>
      </w:r>
    </w:p>
    <w:p w14:paraId="71B2CDD8" w14:textId="77777777" w:rsidR="009676F9" w:rsidRPr="003A790F" w:rsidRDefault="009676F9" w:rsidP="009676F9">
      <w:pPr>
        <w:numPr>
          <w:ilvl w:val="0"/>
          <w:numId w:val="62"/>
        </w:numPr>
        <w:spacing w:before="100" w:beforeAutospacing="1" w:after="100" w:afterAutospacing="1" w:line="240" w:lineRule="auto"/>
        <w:jc w:val="both"/>
        <w:rPr>
          <w:rFonts w:ascii="Calibri" w:hAnsi="Calibri" w:cs="Calibri"/>
        </w:rPr>
      </w:pPr>
      <w:r w:rsidRPr="003A790F">
        <w:rPr>
          <w:rFonts w:ascii="Calibri" w:hAnsi="Calibri" w:cs="Calibri"/>
        </w:rPr>
        <w:t>Requirements for future event planning, including applications to Natural England and completion of SAG documentation.</w:t>
      </w:r>
    </w:p>
    <w:p w14:paraId="3A8E10F2" w14:textId="0D816C3D" w:rsidR="00E27D10" w:rsidRPr="00E27D10" w:rsidRDefault="009676F9" w:rsidP="00E27D10">
      <w:pPr>
        <w:numPr>
          <w:ilvl w:val="0"/>
          <w:numId w:val="62"/>
        </w:numPr>
        <w:spacing w:before="100" w:beforeAutospacing="1" w:after="100" w:afterAutospacing="1" w:line="240" w:lineRule="auto"/>
        <w:jc w:val="both"/>
        <w:rPr>
          <w:rFonts w:ascii="Calibri" w:hAnsi="Calibri" w:cs="Calibri"/>
        </w:rPr>
      </w:pPr>
      <w:r w:rsidRPr="003A790F">
        <w:rPr>
          <w:rFonts w:ascii="Calibri" w:hAnsi="Calibri" w:cs="Calibri"/>
        </w:rPr>
        <w:t>Necessary insurance.</w:t>
      </w:r>
    </w:p>
    <w:p w14:paraId="406B22AA" w14:textId="7F6A55EB" w:rsidR="00234759" w:rsidRDefault="00234759" w:rsidP="00E27D10">
      <w:pPr>
        <w:spacing w:before="100" w:beforeAutospacing="1" w:after="100" w:afterAutospacing="1" w:line="240" w:lineRule="auto"/>
        <w:ind w:left="-567" w:firstLine="0"/>
        <w:jc w:val="both"/>
        <w:rPr>
          <w:b/>
          <w:bCs/>
          <w:color w:val="2F5496" w:themeColor="accent1" w:themeShade="BF"/>
        </w:rPr>
      </w:pPr>
      <w:r w:rsidRPr="00E27D10">
        <w:rPr>
          <w:b/>
          <w:bCs/>
          <w:color w:val="2F5496" w:themeColor="accent1" w:themeShade="BF"/>
        </w:rPr>
        <w:t>C11</w:t>
      </w:r>
      <w:r w:rsidR="00E27D10" w:rsidRPr="00E27D10">
        <w:rPr>
          <w:b/>
          <w:bCs/>
          <w:color w:val="2F5496" w:themeColor="accent1" w:themeShade="BF"/>
        </w:rPr>
        <w:t>3</w:t>
      </w:r>
      <w:r w:rsidRPr="00E27D10">
        <w:rPr>
          <w:b/>
          <w:bCs/>
          <w:color w:val="2F5496" w:themeColor="accent1" w:themeShade="BF"/>
        </w:rPr>
        <w:t xml:space="preserve">/25 </w:t>
      </w:r>
      <w:r w:rsidR="00E27D10">
        <w:rPr>
          <w:b/>
          <w:bCs/>
          <w:color w:val="2F5496" w:themeColor="accent1" w:themeShade="BF"/>
        </w:rPr>
        <w:t xml:space="preserve">REPORTS FOR INFORMATION TO FULL COUNCIL </w:t>
      </w:r>
    </w:p>
    <w:p w14:paraId="5604DF6F" w14:textId="4D59E7BD" w:rsidR="0060374F" w:rsidRPr="0073708E" w:rsidRDefault="00950B0C" w:rsidP="0073708E">
      <w:pPr>
        <w:spacing w:after="0" w:line="240" w:lineRule="auto"/>
        <w:ind w:left="-567" w:firstLine="0"/>
        <w:jc w:val="both"/>
        <w:rPr>
          <w:b/>
          <w:bCs/>
        </w:rPr>
      </w:pPr>
      <w:r w:rsidRPr="0073708E">
        <w:rPr>
          <w:b/>
          <w:bCs/>
        </w:rPr>
        <w:t>113.</w:t>
      </w:r>
      <w:r w:rsidR="00757CAD" w:rsidRPr="0073708E">
        <w:rPr>
          <w:b/>
          <w:bCs/>
        </w:rPr>
        <w:t>1</w:t>
      </w:r>
      <w:r w:rsidR="00757CAD" w:rsidRPr="0073708E">
        <w:rPr>
          <w:b/>
          <w:bCs/>
        </w:rPr>
        <w:tab/>
      </w:r>
      <w:r w:rsidR="009676F9" w:rsidRPr="0073708E">
        <w:rPr>
          <w:b/>
          <w:bCs/>
        </w:rPr>
        <w:t>Northumberland County Councillors</w:t>
      </w:r>
      <w:r w:rsidR="00CA26D1">
        <w:rPr>
          <w:b/>
          <w:bCs/>
        </w:rPr>
        <w:t xml:space="preserve"> - </w:t>
      </w:r>
      <w:r w:rsidR="00757CAD" w:rsidRPr="0073708E">
        <w:t>No report received from Cllr Karl Green</w:t>
      </w:r>
      <w:r w:rsidR="00C464D8" w:rsidRPr="0073708E">
        <w:t>;</w:t>
      </w:r>
      <w:r w:rsidR="00757CAD" w:rsidRPr="0073708E">
        <w:t xml:space="preserve"> however</w:t>
      </w:r>
      <w:r w:rsidR="00E93228" w:rsidRPr="0073708E">
        <w:t>,</w:t>
      </w:r>
      <w:r w:rsidR="00757CAD" w:rsidRPr="0073708E">
        <w:t xml:space="preserve"> Newbiggin Town Council have been informed that </w:t>
      </w:r>
      <w:r w:rsidR="00E93228" w:rsidRPr="0073708E">
        <w:t xml:space="preserve">we might see Cllr Green in future meetings. </w:t>
      </w:r>
      <w:r w:rsidR="00691A6B" w:rsidRPr="0073708E">
        <w:t xml:space="preserve">Cllr Ben Audsley provided a report and spoke with </w:t>
      </w:r>
      <w:r w:rsidR="004470CC" w:rsidRPr="0073708E">
        <w:t xml:space="preserve">members regarding </w:t>
      </w:r>
      <w:r w:rsidR="00D3016B" w:rsidRPr="0073708E">
        <w:t xml:space="preserve">the </w:t>
      </w:r>
      <w:r w:rsidR="004470CC" w:rsidRPr="0073708E">
        <w:t xml:space="preserve">Beach Terrace Consultation. </w:t>
      </w:r>
      <w:r w:rsidR="00AD475B" w:rsidRPr="0073708E">
        <w:t xml:space="preserve">Updated </w:t>
      </w:r>
      <w:r w:rsidR="00D3016B" w:rsidRPr="0073708E">
        <w:t>Newbiggin Town Council</w:t>
      </w:r>
      <w:r w:rsidR="00AD475B" w:rsidRPr="0073708E">
        <w:t xml:space="preserve"> on issues with Royal Mail</w:t>
      </w:r>
      <w:r w:rsidR="00D3016B" w:rsidRPr="0073708E">
        <w:t>,</w:t>
      </w:r>
      <w:r w:rsidR="00127BFE" w:rsidRPr="0073708E">
        <w:t xml:space="preserve"> and this </w:t>
      </w:r>
      <w:r w:rsidR="00D3016B" w:rsidRPr="0073708E">
        <w:t>is</w:t>
      </w:r>
      <w:r w:rsidR="00127BFE" w:rsidRPr="0073708E">
        <w:t xml:space="preserve"> a national issue</w:t>
      </w:r>
      <w:r w:rsidR="00E6668E" w:rsidRPr="0073708E">
        <w:t>.</w:t>
      </w:r>
    </w:p>
    <w:p w14:paraId="1B1446F6" w14:textId="43A7E1EC" w:rsidR="00C92430" w:rsidRPr="0073708E" w:rsidRDefault="0060374F" w:rsidP="00C92430">
      <w:pPr>
        <w:spacing w:before="100" w:beforeAutospacing="1" w:after="100" w:afterAutospacing="1" w:line="240" w:lineRule="auto"/>
        <w:ind w:left="-567" w:firstLine="0"/>
        <w:jc w:val="both"/>
        <w:rPr>
          <w:b/>
          <w:bCs/>
        </w:rPr>
      </w:pPr>
      <w:r w:rsidRPr="0073708E">
        <w:rPr>
          <w:b/>
          <w:bCs/>
        </w:rPr>
        <w:t>113</w:t>
      </w:r>
      <w:r w:rsidR="009676F9" w:rsidRPr="0073708E">
        <w:rPr>
          <w:b/>
          <w:bCs/>
        </w:rPr>
        <w:t>.</w:t>
      </w:r>
      <w:r w:rsidR="009676F9" w:rsidRPr="0073708E">
        <w:rPr>
          <w:b/>
          <w:bCs/>
          <w:lang w:eastAsia="ar-SA"/>
        </w:rPr>
        <w:t xml:space="preserve">2 Northumbria Police – </w:t>
      </w:r>
      <w:r w:rsidR="00D57B34" w:rsidRPr="0073708E">
        <w:rPr>
          <w:lang w:eastAsia="ar-SA"/>
        </w:rPr>
        <w:t xml:space="preserve">No report, Town Clerk to reach out and </w:t>
      </w:r>
      <w:r w:rsidR="00C92430" w:rsidRPr="0073708E">
        <w:rPr>
          <w:lang w:eastAsia="ar-SA"/>
        </w:rPr>
        <w:t xml:space="preserve">share if anything </w:t>
      </w:r>
      <w:r w:rsidR="00AC1080" w:rsidRPr="0073708E">
        <w:rPr>
          <w:lang w:eastAsia="ar-SA"/>
        </w:rPr>
        <w:t xml:space="preserve">is </w:t>
      </w:r>
      <w:r w:rsidR="00C92430" w:rsidRPr="0073708E">
        <w:rPr>
          <w:lang w:eastAsia="ar-SA"/>
        </w:rPr>
        <w:t>received.</w:t>
      </w:r>
    </w:p>
    <w:p w14:paraId="687ED45C" w14:textId="6BF37A19" w:rsidR="00C92430" w:rsidRPr="0073708E" w:rsidRDefault="00C92430" w:rsidP="00C92430">
      <w:pPr>
        <w:spacing w:before="100" w:beforeAutospacing="1" w:after="100" w:afterAutospacing="1" w:line="240" w:lineRule="auto"/>
        <w:ind w:left="-567" w:firstLine="0"/>
        <w:jc w:val="both"/>
        <w:rPr>
          <w:b/>
          <w:bCs/>
        </w:rPr>
      </w:pPr>
      <w:r w:rsidRPr="0073708E">
        <w:rPr>
          <w:b/>
          <w:bCs/>
        </w:rPr>
        <w:t>113</w:t>
      </w:r>
      <w:r w:rsidR="009676F9" w:rsidRPr="0073708E">
        <w:rPr>
          <w:b/>
          <w:bCs/>
        </w:rPr>
        <w:t xml:space="preserve">.3 Borderlands Place Programme – </w:t>
      </w:r>
      <w:r w:rsidR="00E10901" w:rsidRPr="0073708E">
        <w:t xml:space="preserve">Cllr A Wootton and Town Clerk updated members on </w:t>
      </w:r>
      <w:r w:rsidR="00A83234" w:rsidRPr="0073708E">
        <w:t xml:space="preserve">the last Borderlands Meeting. Consultants have been engaged to look at the public realm. </w:t>
      </w:r>
    </w:p>
    <w:p w14:paraId="459F8562" w14:textId="77777777" w:rsidR="00CA26D1" w:rsidRDefault="00C92430" w:rsidP="00CA26D1">
      <w:pPr>
        <w:spacing w:before="100" w:beforeAutospacing="1" w:after="100" w:afterAutospacing="1" w:line="240" w:lineRule="auto"/>
        <w:ind w:left="-567" w:firstLine="0"/>
        <w:jc w:val="both"/>
      </w:pPr>
      <w:r w:rsidRPr="0073708E">
        <w:rPr>
          <w:b/>
          <w:bCs/>
        </w:rPr>
        <w:t>113</w:t>
      </w:r>
      <w:r w:rsidR="009676F9" w:rsidRPr="0073708E">
        <w:rPr>
          <w:b/>
          <w:bCs/>
        </w:rPr>
        <w:t xml:space="preserve">.4 Northumberland Association of Local Councils </w:t>
      </w:r>
      <w:r w:rsidR="009676F9" w:rsidRPr="0073708E">
        <w:t xml:space="preserve">– Cllr J Casey and G Woodman </w:t>
      </w:r>
      <w:r w:rsidR="001174CB" w:rsidRPr="0073708E">
        <w:t xml:space="preserve">updated members. Members were informed that </w:t>
      </w:r>
      <w:proofErr w:type="gramStart"/>
      <w:r w:rsidR="001174CB" w:rsidRPr="0073708E">
        <w:t>Public</w:t>
      </w:r>
      <w:proofErr w:type="gramEnd"/>
      <w:r w:rsidR="001174CB" w:rsidRPr="0073708E">
        <w:t xml:space="preserve"> health wish to </w:t>
      </w:r>
      <w:r w:rsidR="00E513FE" w:rsidRPr="0073708E">
        <w:t>tackle inequality</w:t>
      </w:r>
      <w:r w:rsidR="0073708E" w:rsidRPr="0073708E">
        <w:t>,</w:t>
      </w:r>
      <w:r w:rsidR="00E25629" w:rsidRPr="0073708E">
        <w:t xml:space="preserve"> and an update </w:t>
      </w:r>
      <w:r w:rsidR="004837A3" w:rsidRPr="0073708E">
        <w:t xml:space="preserve">from NCC </w:t>
      </w:r>
      <w:r w:rsidR="00E25629" w:rsidRPr="0073708E">
        <w:t xml:space="preserve">on potholes </w:t>
      </w:r>
      <w:r w:rsidR="004E703E" w:rsidRPr="0073708E">
        <w:t xml:space="preserve">and cold weather </w:t>
      </w:r>
      <w:r w:rsidR="004837A3" w:rsidRPr="0073708E">
        <w:t>preparation</w:t>
      </w:r>
      <w:r w:rsidR="00CA26D1">
        <w:t>.</w:t>
      </w:r>
    </w:p>
    <w:p w14:paraId="27B7ABDC" w14:textId="5C41C7A1" w:rsidR="00314133" w:rsidRPr="00CA26D1" w:rsidRDefault="00314133" w:rsidP="00CA26D1">
      <w:pPr>
        <w:spacing w:before="100" w:beforeAutospacing="1" w:after="100" w:afterAutospacing="1" w:line="240" w:lineRule="auto"/>
        <w:ind w:left="-567" w:firstLine="0"/>
        <w:jc w:val="both"/>
        <w:rPr>
          <w:b/>
          <w:bCs/>
        </w:rPr>
      </w:pPr>
      <w:r w:rsidRPr="0077698E">
        <w:rPr>
          <w:lang w:eastAsia="ar-SA"/>
        </w:rPr>
        <w:t xml:space="preserve">The meeting </w:t>
      </w:r>
      <w:r w:rsidR="00556995" w:rsidRPr="0077698E">
        <w:rPr>
          <w:lang w:eastAsia="ar-SA"/>
        </w:rPr>
        <w:t xml:space="preserve">ended </w:t>
      </w:r>
      <w:r w:rsidRPr="0077698E">
        <w:rPr>
          <w:lang w:eastAsia="ar-SA"/>
        </w:rPr>
        <w:t xml:space="preserve">at </w:t>
      </w:r>
      <w:r w:rsidR="00CA26D1" w:rsidRPr="00CA26D1">
        <w:rPr>
          <w:lang w:eastAsia="ar-SA"/>
        </w:rPr>
        <w:t>20</w:t>
      </w:r>
      <w:r w:rsidR="00CA26D1" w:rsidRPr="00CA26D1">
        <w:t>:06</w:t>
      </w:r>
    </w:p>
    <w:p w14:paraId="6C4EAA88" w14:textId="77777777" w:rsidR="005C1C5F" w:rsidRPr="0077698E" w:rsidRDefault="005C1C5F" w:rsidP="0076505A">
      <w:pPr>
        <w:spacing w:after="44"/>
        <w:ind w:left="0" w:right="907" w:firstLine="0"/>
        <w:rPr>
          <w:b/>
          <w:bCs/>
          <w:lang w:eastAsia="ar-SA"/>
        </w:rPr>
      </w:pPr>
    </w:p>
    <w:p w14:paraId="41B89D4F" w14:textId="77777777" w:rsidR="0076505A" w:rsidRPr="0077698E" w:rsidRDefault="0076505A" w:rsidP="0076505A">
      <w:pPr>
        <w:spacing w:after="44"/>
        <w:ind w:left="0" w:right="907" w:firstLine="0"/>
        <w:rPr>
          <w:color w:val="auto"/>
        </w:rPr>
      </w:pPr>
    </w:p>
    <w:p w14:paraId="17FDF730" w14:textId="44A5F3B4" w:rsidR="0013700F" w:rsidRPr="0077698E" w:rsidRDefault="00D23C3D" w:rsidP="00D5623D">
      <w:pPr>
        <w:spacing w:after="44"/>
        <w:ind w:left="-557" w:right="907"/>
        <w:rPr>
          <w:color w:val="auto"/>
        </w:rPr>
      </w:pPr>
      <w:r w:rsidRPr="0077698E">
        <w:rPr>
          <w:color w:val="auto"/>
        </w:rPr>
        <w:t xml:space="preserve">Chairman………………………………………………………. Date………………………………. </w:t>
      </w:r>
    </w:p>
    <w:sectPr w:rsidR="0013700F" w:rsidRPr="0077698E" w:rsidSect="00887EE1">
      <w:headerReference w:type="even" r:id="rId10"/>
      <w:headerReference w:type="default" r:id="rId11"/>
      <w:footerReference w:type="even" r:id="rId12"/>
      <w:footerReference w:type="default" r:id="rId13"/>
      <w:headerReference w:type="first" r:id="rId14"/>
      <w:footerReference w:type="first" r:id="rId15"/>
      <w:pgSz w:w="11906" w:h="16838"/>
      <w:pgMar w:top="142" w:right="1416"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A6C36" w14:textId="77777777" w:rsidR="00F777E9" w:rsidRDefault="00F777E9" w:rsidP="000C6018">
      <w:pPr>
        <w:spacing w:after="0" w:line="240" w:lineRule="auto"/>
      </w:pPr>
      <w:r>
        <w:separator/>
      </w:r>
    </w:p>
  </w:endnote>
  <w:endnote w:type="continuationSeparator" w:id="0">
    <w:p w14:paraId="1BB8D237" w14:textId="77777777" w:rsidR="00F777E9" w:rsidRDefault="00F777E9" w:rsidP="000C60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C1F9" w14:textId="77777777" w:rsidR="00150B19" w:rsidRDefault="00150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1A927" w14:textId="77777777" w:rsidR="00150B19" w:rsidRDefault="00150B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92FED" w14:textId="77777777" w:rsidR="00150B19" w:rsidRDefault="00150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1BF74" w14:textId="77777777" w:rsidR="00F777E9" w:rsidRDefault="00F777E9" w:rsidP="000C6018">
      <w:pPr>
        <w:spacing w:after="0" w:line="240" w:lineRule="auto"/>
      </w:pPr>
      <w:r>
        <w:separator/>
      </w:r>
    </w:p>
  </w:footnote>
  <w:footnote w:type="continuationSeparator" w:id="0">
    <w:p w14:paraId="6007DF63" w14:textId="77777777" w:rsidR="00F777E9" w:rsidRDefault="00F777E9" w:rsidP="000C60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2D75" w14:textId="77777777" w:rsidR="00150B19" w:rsidRDefault="00150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62976" w14:textId="238970C6" w:rsidR="000C6018" w:rsidRDefault="000C60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50003" w14:textId="77777777" w:rsidR="00150B19" w:rsidRDefault="00150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C2D6C"/>
    <w:multiLevelType w:val="hybridMultilevel"/>
    <w:tmpl w:val="731A3F2E"/>
    <w:lvl w:ilvl="0" w:tplc="90E28FB4">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 w15:restartNumberingAfterBreak="0">
    <w:nsid w:val="04F31543"/>
    <w:multiLevelType w:val="hybridMultilevel"/>
    <w:tmpl w:val="B5B0ABAA"/>
    <w:lvl w:ilvl="0" w:tplc="FFFFFFFF">
      <w:start w:val="1"/>
      <w:numFmt w:val="upp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2" w15:restartNumberingAfterBreak="0">
    <w:nsid w:val="052C1079"/>
    <w:multiLevelType w:val="hybridMultilevel"/>
    <w:tmpl w:val="60869102"/>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 w15:restartNumberingAfterBreak="0">
    <w:nsid w:val="071A13BA"/>
    <w:multiLevelType w:val="hybridMultilevel"/>
    <w:tmpl w:val="BEC291BC"/>
    <w:lvl w:ilvl="0" w:tplc="08090001">
      <w:start w:val="1"/>
      <w:numFmt w:val="bullet"/>
      <w:lvlText w:val=""/>
      <w:lvlJc w:val="left"/>
      <w:pPr>
        <w:ind w:left="284" w:hanging="360"/>
      </w:pPr>
      <w:rPr>
        <w:rFonts w:ascii="Symbol" w:hAnsi="Symbol" w:hint="default"/>
      </w:rPr>
    </w:lvl>
    <w:lvl w:ilvl="1" w:tplc="08090003" w:tentative="1">
      <w:start w:val="1"/>
      <w:numFmt w:val="bullet"/>
      <w:lvlText w:val="o"/>
      <w:lvlJc w:val="left"/>
      <w:pPr>
        <w:ind w:left="1004" w:hanging="360"/>
      </w:pPr>
      <w:rPr>
        <w:rFonts w:ascii="Courier New" w:hAnsi="Courier New" w:cs="Courier New" w:hint="default"/>
      </w:rPr>
    </w:lvl>
    <w:lvl w:ilvl="2" w:tplc="08090005" w:tentative="1">
      <w:start w:val="1"/>
      <w:numFmt w:val="bullet"/>
      <w:lvlText w:val=""/>
      <w:lvlJc w:val="left"/>
      <w:pPr>
        <w:ind w:left="1724" w:hanging="360"/>
      </w:pPr>
      <w:rPr>
        <w:rFonts w:ascii="Wingdings" w:hAnsi="Wingdings" w:hint="default"/>
      </w:rPr>
    </w:lvl>
    <w:lvl w:ilvl="3" w:tplc="08090001" w:tentative="1">
      <w:start w:val="1"/>
      <w:numFmt w:val="bullet"/>
      <w:lvlText w:val=""/>
      <w:lvlJc w:val="left"/>
      <w:pPr>
        <w:ind w:left="2444" w:hanging="360"/>
      </w:pPr>
      <w:rPr>
        <w:rFonts w:ascii="Symbol" w:hAnsi="Symbol" w:hint="default"/>
      </w:rPr>
    </w:lvl>
    <w:lvl w:ilvl="4" w:tplc="08090003" w:tentative="1">
      <w:start w:val="1"/>
      <w:numFmt w:val="bullet"/>
      <w:lvlText w:val="o"/>
      <w:lvlJc w:val="left"/>
      <w:pPr>
        <w:ind w:left="3164" w:hanging="360"/>
      </w:pPr>
      <w:rPr>
        <w:rFonts w:ascii="Courier New" w:hAnsi="Courier New" w:cs="Courier New" w:hint="default"/>
      </w:rPr>
    </w:lvl>
    <w:lvl w:ilvl="5" w:tplc="08090005" w:tentative="1">
      <w:start w:val="1"/>
      <w:numFmt w:val="bullet"/>
      <w:lvlText w:val=""/>
      <w:lvlJc w:val="left"/>
      <w:pPr>
        <w:ind w:left="3884" w:hanging="360"/>
      </w:pPr>
      <w:rPr>
        <w:rFonts w:ascii="Wingdings" w:hAnsi="Wingdings" w:hint="default"/>
      </w:rPr>
    </w:lvl>
    <w:lvl w:ilvl="6" w:tplc="08090001" w:tentative="1">
      <w:start w:val="1"/>
      <w:numFmt w:val="bullet"/>
      <w:lvlText w:val=""/>
      <w:lvlJc w:val="left"/>
      <w:pPr>
        <w:ind w:left="4604" w:hanging="360"/>
      </w:pPr>
      <w:rPr>
        <w:rFonts w:ascii="Symbol" w:hAnsi="Symbol" w:hint="default"/>
      </w:rPr>
    </w:lvl>
    <w:lvl w:ilvl="7" w:tplc="08090003" w:tentative="1">
      <w:start w:val="1"/>
      <w:numFmt w:val="bullet"/>
      <w:lvlText w:val="o"/>
      <w:lvlJc w:val="left"/>
      <w:pPr>
        <w:ind w:left="5324" w:hanging="360"/>
      </w:pPr>
      <w:rPr>
        <w:rFonts w:ascii="Courier New" w:hAnsi="Courier New" w:cs="Courier New" w:hint="default"/>
      </w:rPr>
    </w:lvl>
    <w:lvl w:ilvl="8" w:tplc="08090005" w:tentative="1">
      <w:start w:val="1"/>
      <w:numFmt w:val="bullet"/>
      <w:lvlText w:val=""/>
      <w:lvlJc w:val="left"/>
      <w:pPr>
        <w:ind w:left="6044" w:hanging="360"/>
      </w:pPr>
      <w:rPr>
        <w:rFonts w:ascii="Wingdings" w:hAnsi="Wingdings" w:hint="default"/>
      </w:rPr>
    </w:lvl>
  </w:abstractNum>
  <w:abstractNum w:abstractNumId="4" w15:restartNumberingAfterBreak="0">
    <w:nsid w:val="08315E42"/>
    <w:multiLevelType w:val="hybridMultilevel"/>
    <w:tmpl w:val="150E3DE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09192D36"/>
    <w:multiLevelType w:val="hybridMultilevel"/>
    <w:tmpl w:val="6B5C46E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2B3ED2"/>
    <w:multiLevelType w:val="hybridMultilevel"/>
    <w:tmpl w:val="6388F7EC"/>
    <w:lvl w:ilvl="0" w:tplc="08090013">
      <w:start w:val="1"/>
      <w:numFmt w:val="upperRoman"/>
      <w:lvlText w:val="%1."/>
      <w:lvlJc w:val="right"/>
      <w:pPr>
        <w:ind w:left="873" w:hanging="360"/>
      </w:pPr>
    </w:lvl>
    <w:lvl w:ilvl="1" w:tplc="08090019" w:tentative="1">
      <w:start w:val="1"/>
      <w:numFmt w:val="lowerLetter"/>
      <w:lvlText w:val="%2."/>
      <w:lvlJc w:val="left"/>
      <w:pPr>
        <w:ind w:left="1593" w:hanging="360"/>
      </w:pPr>
    </w:lvl>
    <w:lvl w:ilvl="2" w:tplc="0809001B" w:tentative="1">
      <w:start w:val="1"/>
      <w:numFmt w:val="lowerRoman"/>
      <w:lvlText w:val="%3."/>
      <w:lvlJc w:val="right"/>
      <w:pPr>
        <w:ind w:left="2313" w:hanging="180"/>
      </w:pPr>
    </w:lvl>
    <w:lvl w:ilvl="3" w:tplc="0809000F" w:tentative="1">
      <w:start w:val="1"/>
      <w:numFmt w:val="decimal"/>
      <w:lvlText w:val="%4."/>
      <w:lvlJc w:val="left"/>
      <w:pPr>
        <w:ind w:left="3033" w:hanging="360"/>
      </w:pPr>
    </w:lvl>
    <w:lvl w:ilvl="4" w:tplc="08090019" w:tentative="1">
      <w:start w:val="1"/>
      <w:numFmt w:val="lowerLetter"/>
      <w:lvlText w:val="%5."/>
      <w:lvlJc w:val="left"/>
      <w:pPr>
        <w:ind w:left="3753" w:hanging="360"/>
      </w:pPr>
    </w:lvl>
    <w:lvl w:ilvl="5" w:tplc="0809001B" w:tentative="1">
      <w:start w:val="1"/>
      <w:numFmt w:val="lowerRoman"/>
      <w:lvlText w:val="%6."/>
      <w:lvlJc w:val="right"/>
      <w:pPr>
        <w:ind w:left="4473" w:hanging="180"/>
      </w:pPr>
    </w:lvl>
    <w:lvl w:ilvl="6" w:tplc="0809000F" w:tentative="1">
      <w:start w:val="1"/>
      <w:numFmt w:val="decimal"/>
      <w:lvlText w:val="%7."/>
      <w:lvlJc w:val="left"/>
      <w:pPr>
        <w:ind w:left="5193" w:hanging="360"/>
      </w:pPr>
    </w:lvl>
    <w:lvl w:ilvl="7" w:tplc="08090019" w:tentative="1">
      <w:start w:val="1"/>
      <w:numFmt w:val="lowerLetter"/>
      <w:lvlText w:val="%8."/>
      <w:lvlJc w:val="left"/>
      <w:pPr>
        <w:ind w:left="5913" w:hanging="360"/>
      </w:pPr>
    </w:lvl>
    <w:lvl w:ilvl="8" w:tplc="0809001B" w:tentative="1">
      <w:start w:val="1"/>
      <w:numFmt w:val="lowerRoman"/>
      <w:lvlText w:val="%9."/>
      <w:lvlJc w:val="right"/>
      <w:pPr>
        <w:ind w:left="6633" w:hanging="180"/>
      </w:pPr>
    </w:lvl>
  </w:abstractNum>
  <w:abstractNum w:abstractNumId="7" w15:restartNumberingAfterBreak="0">
    <w:nsid w:val="0F3A63A6"/>
    <w:multiLevelType w:val="hybridMultilevel"/>
    <w:tmpl w:val="8910A224"/>
    <w:lvl w:ilvl="0" w:tplc="FFFFFFFF">
      <w:start w:val="1"/>
      <w:numFmt w:val="upperRoman"/>
      <w:lvlText w:val="%1."/>
      <w:lvlJc w:val="right"/>
      <w:pPr>
        <w:ind w:left="153" w:hanging="360"/>
      </w:p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8" w15:restartNumberingAfterBreak="0">
    <w:nsid w:val="125D328C"/>
    <w:multiLevelType w:val="hybridMultilevel"/>
    <w:tmpl w:val="C0D06CE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1327789C"/>
    <w:multiLevelType w:val="hybridMultilevel"/>
    <w:tmpl w:val="9EF47426"/>
    <w:lvl w:ilvl="0" w:tplc="08090013">
      <w:start w:val="1"/>
      <w:numFmt w:val="upperRoman"/>
      <w:lvlText w:val="%1."/>
      <w:lvlJc w:val="right"/>
      <w:pPr>
        <w:ind w:left="225" w:hanging="360"/>
      </w:p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10" w15:restartNumberingAfterBreak="0">
    <w:nsid w:val="139F7D94"/>
    <w:multiLevelType w:val="hybridMultilevel"/>
    <w:tmpl w:val="DCA64FC0"/>
    <w:lvl w:ilvl="0" w:tplc="DB60AED4">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F415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DA0CBD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5A255C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672A4CE">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1568B54">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5CAA986">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0E34C0">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16E32C">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F17CCB"/>
    <w:multiLevelType w:val="hybridMultilevel"/>
    <w:tmpl w:val="8910A224"/>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12" w15:restartNumberingAfterBreak="0">
    <w:nsid w:val="17D61E02"/>
    <w:multiLevelType w:val="hybridMultilevel"/>
    <w:tmpl w:val="B9BE4944"/>
    <w:lvl w:ilvl="0" w:tplc="08090013">
      <w:start w:val="1"/>
      <w:numFmt w:val="upperRoman"/>
      <w:lvlText w:val="%1."/>
      <w:lvlJc w:val="right"/>
      <w:pPr>
        <w:ind w:left="11" w:hanging="360"/>
      </w:pPr>
    </w:lvl>
    <w:lvl w:ilvl="1" w:tplc="08090019" w:tentative="1">
      <w:start w:val="1"/>
      <w:numFmt w:val="lowerLetter"/>
      <w:lvlText w:val="%2."/>
      <w:lvlJc w:val="left"/>
      <w:pPr>
        <w:ind w:left="731" w:hanging="360"/>
      </w:pPr>
    </w:lvl>
    <w:lvl w:ilvl="2" w:tplc="0809001B" w:tentative="1">
      <w:start w:val="1"/>
      <w:numFmt w:val="lowerRoman"/>
      <w:lvlText w:val="%3."/>
      <w:lvlJc w:val="right"/>
      <w:pPr>
        <w:ind w:left="1451" w:hanging="180"/>
      </w:pPr>
    </w:lvl>
    <w:lvl w:ilvl="3" w:tplc="0809000F" w:tentative="1">
      <w:start w:val="1"/>
      <w:numFmt w:val="decimal"/>
      <w:lvlText w:val="%4."/>
      <w:lvlJc w:val="left"/>
      <w:pPr>
        <w:ind w:left="2171" w:hanging="360"/>
      </w:pPr>
    </w:lvl>
    <w:lvl w:ilvl="4" w:tplc="08090019" w:tentative="1">
      <w:start w:val="1"/>
      <w:numFmt w:val="lowerLetter"/>
      <w:lvlText w:val="%5."/>
      <w:lvlJc w:val="left"/>
      <w:pPr>
        <w:ind w:left="2891" w:hanging="360"/>
      </w:pPr>
    </w:lvl>
    <w:lvl w:ilvl="5" w:tplc="0809001B" w:tentative="1">
      <w:start w:val="1"/>
      <w:numFmt w:val="lowerRoman"/>
      <w:lvlText w:val="%6."/>
      <w:lvlJc w:val="right"/>
      <w:pPr>
        <w:ind w:left="3611" w:hanging="180"/>
      </w:pPr>
    </w:lvl>
    <w:lvl w:ilvl="6" w:tplc="0809000F" w:tentative="1">
      <w:start w:val="1"/>
      <w:numFmt w:val="decimal"/>
      <w:lvlText w:val="%7."/>
      <w:lvlJc w:val="left"/>
      <w:pPr>
        <w:ind w:left="4331" w:hanging="360"/>
      </w:pPr>
    </w:lvl>
    <w:lvl w:ilvl="7" w:tplc="08090019" w:tentative="1">
      <w:start w:val="1"/>
      <w:numFmt w:val="lowerLetter"/>
      <w:lvlText w:val="%8."/>
      <w:lvlJc w:val="left"/>
      <w:pPr>
        <w:ind w:left="5051" w:hanging="360"/>
      </w:pPr>
    </w:lvl>
    <w:lvl w:ilvl="8" w:tplc="0809001B" w:tentative="1">
      <w:start w:val="1"/>
      <w:numFmt w:val="lowerRoman"/>
      <w:lvlText w:val="%9."/>
      <w:lvlJc w:val="right"/>
      <w:pPr>
        <w:ind w:left="5771" w:hanging="180"/>
      </w:pPr>
    </w:lvl>
  </w:abstractNum>
  <w:abstractNum w:abstractNumId="13" w15:restartNumberingAfterBreak="0">
    <w:nsid w:val="19465288"/>
    <w:multiLevelType w:val="hybridMultilevel"/>
    <w:tmpl w:val="E212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994604"/>
    <w:multiLevelType w:val="hybridMultilevel"/>
    <w:tmpl w:val="853CBBB2"/>
    <w:lvl w:ilvl="0" w:tplc="388EF8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B6513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A185145"/>
    <w:multiLevelType w:val="hybridMultilevel"/>
    <w:tmpl w:val="0A90B634"/>
    <w:lvl w:ilvl="0" w:tplc="86D62F76">
      <w:start w:val="1"/>
      <w:numFmt w:val="upperRoman"/>
      <w:lvlText w:val="%1."/>
      <w:lvlJc w:val="left"/>
      <w:pPr>
        <w:ind w:left="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3EFE38">
      <w:start w:val="1"/>
      <w:numFmt w:val="lowerLetter"/>
      <w:lvlText w:val="%2"/>
      <w:lvlJc w:val="left"/>
      <w:pPr>
        <w:ind w:left="1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84F53E">
      <w:start w:val="1"/>
      <w:numFmt w:val="lowerRoman"/>
      <w:lvlText w:val="%3"/>
      <w:lvlJc w:val="left"/>
      <w:pPr>
        <w:ind w:left="19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BC8252">
      <w:start w:val="1"/>
      <w:numFmt w:val="decimal"/>
      <w:lvlText w:val="%4"/>
      <w:lvlJc w:val="left"/>
      <w:pPr>
        <w:ind w:left="2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1859F6">
      <w:start w:val="1"/>
      <w:numFmt w:val="lowerLetter"/>
      <w:lvlText w:val="%5"/>
      <w:lvlJc w:val="left"/>
      <w:pPr>
        <w:ind w:left="34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0CF06">
      <w:start w:val="1"/>
      <w:numFmt w:val="lowerRoman"/>
      <w:lvlText w:val="%6"/>
      <w:lvlJc w:val="left"/>
      <w:pPr>
        <w:ind w:left="41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C022CC">
      <w:start w:val="1"/>
      <w:numFmt w:val="decimal"/>
      <w:lvlText w:val="%7"/>
      <w:lvlJc w:val="left"/>
      <w:pPr>
        <w:ind w:left="48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540BBA">
      <w:start w:val="1"/>
      <w:numFmt w:val="lowerLetter"/>
      <w:lvlText w:val="%8"/>
      <w:lvlJc w:val="left"/>
      <w:pPr>
        <w:ind w:left="55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4421A">
      <w:start w:val="1"/>
      <w:numFmt w:val="lowerRoman"/>
      <w:lvlText w:val="%9"/>
      <w:lvlJc w:val="left"/>
      <w:pPr>
        <w:ind w:left="63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B721E3E"/>
    <w:multiLevelType w:val="hybridMultilevel"/>
    <w:tmpl w:val="C1EE699A"/>
    <w:lvl w:ilvl="0" w:tplc="08090001">
      <w:start w:val="1"/>
      <w:numFmt w:val="bullet"/>
      <w:lvlText w:val=""/>
      <w:lvlJc w:val="left"/>
      <w:pPr>
        <w:ind w:left="143" w:hanging="360"/>
      </w:pPr>
      <w:rPr>
        <w:rFonts w:ascii="Symbol" w:hAnsi="Symbol" w:hint="default"/>
      </w:rPr>
    </w:lvl>
    <w:lvl w:ilvl="1" w:tplc="08090003" w:tentative="1">
      <w:start w:val="1"/>
      <w:numFmt w:val="bullet"/>
      <w:lvlText w:val="o"/>
      <w:lvlJc w:val="left"/>
      <w:pPr>
        <w:ind w:left="863" w:hanging="360"/>
      </w:pPr>
      <w:rPr>
        <w:rFonts w:ascii="Courier New" w:hAnsi="Courier New" w:cs="Courier New" w:hint="default"/>
      </w:rPr>
    </w:lvl>
    <w:lvl w:ilvl="2" w:tplc="08090005" w:tentative="1">
      <w:start w:val="1"/>
      <w:numFmt w:val="bullet"/>
      <w:lvlText w:val=""/>
      <w:lvlJc w:val="left"/>
      <w:pPr>
        <w:ind w:left="1583" w:hanging="360"/>
      </w:pPr>
      <w:rPr>
        <w:rFonts w:ascii="Wingdings" w:hAnsi="Wingdings" w:hint="default"/>
      </w:rPr>
    </w:lvl>
    <w:lvl w:ilvl="3" w:tplc="08090001" w:tentative="1">
      <w:start w:val="1"/>
      <w:numFmt w:val="bullet"/>
      <w:lvlText w:val=""/>
      <w:lvlJc w:val="left"/>
      <w:pPr>
        <w:ind w:left="2303" w:hanging="360"/>
      </w:pPr>
      <w:rPr>
        <w:rFonts w:ascii="Symbol" w:hAnsi="Symbol" w:hint="default"/>
      </w:rPr>
    </w:lvl>
    <w:lvl w:ilvl="4" w:tplc="08090003" w:tentative="1">
      <w:start w:val="1"/>
      <w:numFmt w:val="bullet"/>
      <w:lvlText w:val="o"/>
      <w:lvlJc w:val="left"/>
      <w:pPr>
        <w:ind w:left="3023" w:hanging="360"/>
      </w:pPr>
      <w:rPr>
        <w:rFonts w:ascii="Courier New" w:hAnsi="Courier New" w:cs="Courier New" w:hint="default"/>
      </w:rPr>
    </w:lvl>
    <w:lvl w:ilvl="5" w:tplc="08090005" w:tentative="1">
      <w:start w:val="1"/>
      <w:numFmt w:val="bullet"/>
      <w:lvlText w:val=""/>
      <w:lvlJc w:val="left"/>
      <w:pPr>
        <w:ind w:left="3743" w:hanging="360"/>
      </w:pPr>
      <w:rPr>
        <w:rFonts w:ascii="Wingdings" w:hAnsi="Wingdings" w:hint="default"/>
      </w:rPr>
    </w:lvl>
    <w:lvl w:ilvl="6" w:tplc="08090001" w:tentative="1">
      <w:start w:val="1"/>
      <w:numFmt w:val="bullet"/>
      <w:lvlText w:val=""/>
      <w:lvlJc w:val="left"/>
      <w:pPr>
        <w:ind w:left="4463" w:hanging="360"/>
      </w:pPr>
      <w:rPr>
        <w:rFonts w:ascii="Symbol" w:hAnsi="Symbol" w:hint="default"/>
      </w:rPr>
    </w:lvl>
    <w:lvl w:ilvl="7" w:tplc="08090003" w:tentative="1">
      <w:start w:val="1"/>
      <w:numFmt w:val="bullet"/>
      <w:lvlText w:val="o"/>
      <w:lvlJc w:val="left"/>
      <w:pPr>
        <w:ind w:left="5183" w:hanging="360"/>
      </w:pPr>
      <w:rPr>
        <w:rFonts w:ascii="Courier New" w:hAnsi="Courier New" w:cs="Courier New" w:hint="default"/>
      </w:rPr>
    </w:lvl>
    <w:lvl w:ilvl="8" w:tplc="08090005" w:tentative="1">
      <w:start w:val="1"/>
      <w:numFmt w:val="bullet"/>
      <w:lvlText w:val=""/>
      <w:lvlJc w:val="left"/>
      <w:pPr>
        <w:ind w:left="5903" w:hanging="360"/>
      </w:pPr>
      <w:rPr>
        <w:rFonts w:ascii="Wingdings" w:hAnsi="Wingdings" w:hint="default"/>
      </w:rPr>
    </w:lvl>
  </w:abstractNum>
  <w:abstractNum w:abstractNumId="18" w15:restartNumberingAfterBreak="0">
    <w:nsid w:val="1E265AAE"/>
    <w:multiLevelType w:val="multilevel"/>
    <w:tmpl w:val="3EE8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3709F9"/>
    <w:multiLevelType w:val="multilevel"/>
    <w:tmpl w:val="70807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5770B8B"/>
    <w:multiLevelType w:val="multilevel"/>
    <w:tmpl w:val="2C82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BBC0954"/>
    <w:multiLevelType w:val="hybridMultilevel"/>
    <w:tmpl w:val="356E1F0E"/>
    <w:lvl w:ilvl="0" w:tplc="0809001B">
      <w:start w:val="1"/>
      <w:numFmt w:val="low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2" w15:restartNumberingAfterBreak="0">
    <w:nsid w:val="2D833E9A"/>
    <w:multiLevelType w:val="hybridMultilevel"/>
    <w:tmpl w:val="C6FC597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6063EC0"/>
    <w:multiLevelType w:val="hybridMultilevel"/>
    <w:tmpl w:val="10B8D1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4" w15:restartNumberingAfterBreak="0">
    <w:nsid w:val="376E3CF7"/>
    <w:multiLevelType w:val="hybridMultilevel"/>
    <w:tmpl w:val="3284397E"/>
    <w:lvl w:ilvl="0" w:tplc="02D4D9C0">
      <w:start w:val="1"/>
      <w:numFmt w:val="upperRoman"/>
      <w:lvlText w:val="%1."/>
      <w:lvlJc w:val="left"/>
      <w:pPr>
        <w:ind w:left="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C26133E">
      <w:start w:val="1"/>
      <w:numFmt w:val="lowerLetter"/>
      <w:lvlText w:val="%2"/>
      <w:lvlJc w:val="left"/>
      <w:pPr>
        <w:ind w:left="1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F87336">
      <w:start w:val="1"/>
      <w:numFmt w:val="lowerRoman"/>
      <w:lvlText w:val="%3"/>
      <w:lvlJc w:val="left"/>
      <w:pPr>
        <w:ind w:left="1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8200FC">
      <w:start w:val="1"/>
      <w:numFmt w:val="decimal"/>
      <w:lvlText w:val="%4"/>
      <w:lvlJc w:val="left"/>
      <w:pPr>
        <w:ind w:left="2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3AAA06">
      <w:start w:val="1"/>
      <w:numFmt w:val="lowerLetter"/>
      <w:lvlText w:val="%5"/>
      <w:lvlJc w:val="left"/>
      <w:pPr>
        <w:ind w:left="3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3E5B06">
      <w:start w:val="1"/>
      <w:numFmt w:val="lowerRoman"/>
      <w:lvlText w:val="%6"/>
      <w:lvlJc w:val="left"/>
      <w:pPr>
        <w:ind w:left="4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212B28C">
      <w:start w:val="1"/>
      <w:numFmt w:val="decimal"/>
      <w:lvlText w:val="%7"/>
      <w:lvlJc w:val="left"/>
      <w:pPr>
        <w:ind w:left="4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9252C8">
      <w:start w:val="1"/>
      <w:numFmt w:val="lowerLetter"/>
      <w:lvlText w:val="%8"/>
      <w:lvlJc w:val="left"/>
      <w:pPr>
        <w:ind w:left="5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241D20">
      <w:start w:val="1"/>
      <w:numFmt w:val="lowerRoman"/>
      <w:lvlText w:val="%9"/>
      <w:lvlJc w:val="left"/>
      <w:pPr>
        <w:ind w:left="62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8210766"/>
    <w:multiLevelType w:val="hybridMultilevel"/>
    <w:tmpl w:val="173480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39227E51"/>
    <w:multiLevelType w:val="hybridMultilevel"/>
    <w:tmpl w:val="5B66F1D6"/>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27" w15:restartNumberingAfterBreak="0">
    <w:nsid w:val="3B380728"/>
    <w:multiLevelType w:val="multilevel"/>
    <w:tmpl w:val="8D22E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D61EDC"/>
    <w:multiLevelType w:val="hybridMultilevel"/>
    <w:tmpl w:val="B4968DCA"/>
    <w:lvl w:ilvl="0" w:tplc="83F6F71C">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29" w15:restartNumberingAfterBreak="0">
    <w:nsid w:val="3DC86423"/>
    <w:multiLevelType w:val="hybridMultilevel"/>
    <w:tmpl w:val="A014AB98"/>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0" w15:restartNumberingAfterBreak="0">
    <w:nsid w:val="42BE271F"/>
    <w:multiLevelType w:val="hybridMultilevel"/>
    <w:tmpl w:val="B04A74F4"/>
    <w:lvl w:ilvl="0" w:tplc="55A0586A">
      <w:start w:val="1"/>
      <w:numFmt w:val="upperRoman"/>
      <w:lvlText w:val="%1."/>
      <w:lvlJc w:val="right"/>
      <w:pPr>
        <w:ind w:left="225" w:hanging="360"/>
      </w:pPr>
      <w:rPr>
        <w:b/>
        <w:bCs/>
      </w:rPr>
    </w:lvl>
    <w:lvl w:ilvl="1" w:tplc="08090019" w:tentative="1">
      <w:start w:val="1"/>
      <w:numFmt w:val="lowerLetter"/>
      <w:lvlText w:val="%2."/>
      <w:lvlJc w:val="left"/>
      <w:pPr>
        <w:ind w:left="945" w:hanging="360"/>
      </w:pPr>
    </w:lvl>
    <w:lvl w:ilvl="2" w:tplc="0809001B" w:tentative="1">
      <w:start w:val="1"/>
      <w:numFmt w:val="lowerRoman"/>
      <w:lvlText w:val="%3."/>
      <w:lvlJc w:val="right"/>
      <w:pPr>
        <w:ind w:left="1665" w:hanging="180"/>
      </w:pPr>
    </w:lvl>
    <w:lvl w:ilvl="3" w:tplc="0809000F" w:tentative="1">
      <w:start w:val="1"/>
      <w:numFmt w:val="decimal"/>
      <w:lvlText w:val="%4."/>
      <w:lvlJc w:val="left"/>
      <w:pPr>
        <w:ind w:left="2385" w:hanging="360"/>
      </w:pPr>
    </w:lvl>
    <w:lvl w:ilvl="4" w:tplc="08090019" w:tentative="1">
      <w:start w:val="1"/>
      <w:numFmt w:val="lowerLetter"/>
      <w:lvlText w:val="%5."/>
      <w:lvlJc w:val="left"/>
      <w:pPr>
        <w:ind w:left="3105" w:hanging="360"/>
      </w:pPr>
    </w:lvl>
    <w:lvl w:ilvl="5" w:tplc="0809001B" w:tentative="1">
      <w:start w:val="1"/>
      <w:numFmt w:val="lowerRoman"/>
      <w:lvlText w:val="%6."/>
      <w:lvlJc w:val="right"/>
      <w:pPr>
        <w:ind w:left="3825" w:hanging="180"/>
      </w:pPr>
    </w:lvl>
    <w:lvl w:ilvl="6" w:tplc="0809000F" w:tentative="1">
      <w:start w:val="1"/>
      <w:numFmt w:val="decimal"/>
      <w:lvlText w:val="%7."/>
      <w:lvlJc w:val="left"/>
      <w:pPr>
        <w:ind w:left="4545" w:hanging="360"/>
      </w:pPr>
    </w:lvl>
    <w:lvl w:ilvl="7" w:tplc="08090019" w:tentative="1">
      <w:start w:val="1"/>
      <w:numFmt w:val="lowerLetter"/>
      <w:lvlText w:val="%8."/>
      <w:lvlJc w:val="left"/>
      <w:pPr>
        <w:ind w:left="5265" w:hanging="360"/>
      </w:pPr>
    </w:lvl>
    <w:lvl w:ilvl="8" w:tplc="0809001B" w:tentative="1">
      <w:start w:val="1"/>
      <w:numFmt w:val="lowerRoman"/>
      <w:lvlText w:val="%9."/>
      <w:lvlJc w:val="right"/>
      <w:pPr>
        <w:ind w:left="5985" w:hanging="180"/>
      </w:pPr>
    </w:lvl>
  </w:abstractNum>
  <w:abstractNum w:abstractNumId="31" w15:restartNumberingAfterBreak="0">
    <w:nsid w:val="444A11CB"/>
    <w:multiLevelType w:val="hybridMultilevel"/>
    <w:tmpl w:val="809A1C80"/>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2" w15:restartNumberingAfterBreak="0">
    <w:nsid w:val="44FB01BF"/>
    <w:multiLevelType w:val="hybridMultilevel"/>
    <w:tmpl w:val="4FB68124"/>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3" w15:restartNumberingAfterBreak="0">
    <w:nsid w:val="487E555B"/>
    <w:multiLevelType w:val="hybridMultilevel"/>
    <w:tmpl w:val="831C3C70"/>
    <w:lvl w:ilvl="0" w:tplc="0809001B">
      <w:start w:val="1"/>
      <w:numFmt w:val="low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34" w15:restartNumberingAfterBreak="0">
    <w:nsid w:val="49354A80"/>
    <w:multiLevelType w:val="hybridMultilevel"/>
    <w:tmpl w:val="C410273C"/>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5" w15:restartNumberingAfterBreak="0">
    <w:nsid w:val="49D94D7E"/>
    <w:multiLevelType w:val="hybridMultilevel"/>
    <w:tmpl w:val="F9C23150"/>
    <w:lvl w:ilvl="0" w:tplc="0809000F">
      <w:start w:val="1"/>
      <w:numFmt w:val="decimal"/>
      <w:lvlText w:val="%1."/>
      <w:lvlJc w:val="lef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36" w15:restartNumberingAfterBreak="0">
    <w:nsid w:val="4B7E6BC8"/>
    <w:multiLevelType w:val="hybridMultilevel"/>
    <w:tmpl w:val="33DAC2BA"/>
    <w:lvl w:ilvl="0" w:tplc="08090013">
      <w:start w:val="1"/>
      <w:numFmt w:val="upperRoman"/>
      <w:lvlText w:val="%1."/>
      <w:lvlJc w:val="right"/>
      <w:pPr>
        <w:ind w:left="210" w:hanging="360"/>
      </w:pPr>
    </w:lvl>
    <w:lvl w:ilvl="1" w:tplc="08090019" w:tentative="1">
      <w:start w:val="1"/>
      <w:numFmt w:val="lowerLetter"/>
      <w:lvlText w:val="%2."/>
      <w:lvlJc w:val="left"/>
      <w:pPr>
        <w:ind w:left="930" w:hanging="360"/>
      </w:pPr>
    </w:lvl>
    <w:lvl w:ilvl="2" w:tplc="0809001B" w:tentative="1">
      <w:start w:val="1"/>
      <w:numFmt w:val="lowerRoman"/>
      <w:lvlText w:val="%3."/>
      <w:lvlJc w:val="right"/>
      <w:pPr>
        <w:ind w:left="1650" w:hanging="180"/>
      </w:pPr>
    </w:lvl>
    <w:lvl w:ilvl="3" w:tplc="0809000F" w:tentative="1">
      <w:start w:val="1"/>
      <w:numFmt w:val="decimal"/>
      <w:lvlText w:val="%4."/>
      <w:lvlJc w:val="left"/>
      <w:pPr>
        <w:ind w:left="2370" w:hanging="360"/>
      </w:pPr>
    </w:lvl>
    <w:lvl w:ilvl="4" w:tplc="08090019" w:tentative="1">
      <w:start w:val="1"/>
      <w:numFmt w:val="lowerLetter"/>
      <w:lvlText w:val="%5."/>
      <w:lvlJc w:val="left"/>
      <w:pPr>
        <w:ind w:left="3090" w:hanging="360"/>
      </w:pPr>
    </w:lvl>
    <w:lvl w:ilvl="5" w:tplc="0809001B" w:tentative="1">
      <w:start w:val="1"/>
      <w:numFmt w:val="lowerRoman"/>
      <w:lvlText w:val="%6."/>
      <w:lvlJc w:val="right"/>
      <w:pPr>
        <w:ind w:left="3810" w:hanging="180"/>
      </w:pPr>
    </w:lvl>
    <w:lvl w:ilvl="6" w:tplc="0809000F" w:tentative="1">
      <w:start w:val="1"/>
      <w:numFmt w:val="decimal"/>
      <w:lvlText w:val="%7."/>
      <w:lvlJc w:val="left"/>
      <w:pPr>
        <w:ind w:left="4530" w:hanging="360"/>
      </w:pPr>
    </w:lvl>
    <w:lvl w:ilvl="7" w:tplc="08090019" w:tentative="1">
      <w:start w:val="1"/>
      <w:numFmt w:val="lowerLetter"/>
      <w:lvlText w:val="%8."/>
      <w:lvlJc w:val="left"/>
      <w:pPr>
        <w:ind w:left="5250" w:hanging="360"/>
      </w:pPr>
    </w:lvl>
    <w:lvl w:ilvl="8" w:tplc="0809001B" w:tentative="1">
      <w:start w:val="1"/>
      <w:numFmt w:val="lowerRoman"/>
      <w:lvlText w:val="%9."/>
      <w:lvlJc w:val="right"/>
      <w:pPr>
        <w:ind w:left="5970" w:hanging="180"/>
      </w:pPr>
    </w:lvl>
  </w:abstractNum>
  <w:abstractNum w:abstractNumId="37" w15:restartNumberingAfterBreak="0">
    <w:nsid w:val="5042426A"/>
    <w:multiLevelType w:val="hybridMultilevel"/>
    <w:tmpl w:val="1A5EE8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38" w15:restartNumberingAfterBreak="0">
    <w:nsid w:val="52041817"/>
    <w:multiLevelType w:val="hybridMultilevel"/>
    <w:tmpl w:val="B9BE4944"/>
    <w:lvl w:ilvl="0" w:tplc="FFFFFFFF">
      <w:start w:val="1"/>
      <w:numFmt w:val="upperRoman"/>
      <w:lvlText w:val="%1."/>
      <w:lvlJc w:val="right"/>
      <w:pPr>
        <w:ind w:left="11" w:hanging="360"/>
      </w:pPr>
    </w:lvl>
    <w:lvl w:ilvl="1" w:tplc="FFFFFFFF" w:tentative="1">
      <w:start w:val="1"/>
      <w:numFmt w:val="lowerLetter"/>
      <w:lvlText w:val="%2."/>
      <w:lvlJc w:val="left"/>
      <w:pPr>
        <w:ind w:left="731" w:hanging="360"/>
      </w:pPr>
    </w:lvl>
    <w:lvl w:ilvl="2" w:tplc="FFFFFFFF" w:tentative="1">
      <w:start w:val="1"/>
      <w:numFmt w:val="lowerRoman"/>
      <w:lvlText w:val="%3."/>
      <w:lvlJc w:val="right"/>
      <w:pPr>
        <w:ind w:left="1451" w:hanging="180"/>
      </w:pPr>
    </w:lvl>
    <w:lvl w:ilvl="3" w:tplc="FFFFFFFF" w:tentative="1">
      <w:start w:val="1"/>
      <w:numFmt w:val="decimal"/>
      <w:lvlText w:val="%4."/>
      <w:lvlJc w:val="left"/>
      <w:pPr>
        <w:ind w:left="2171" w:hanging="360"/>
      </w:pPr>
    </w:lvl>
    <w:lvl w:ilvl="4" w:tplc="FFFFFFFF" w:tentative="1">
      <w:start w:val="1"/>
      <w:numFmt w:val="lowerLetter"/>
      <w:lvlText w:val="%5."/>
      <w:lvlJc w:val="left"/>
      <w:pPr>
        <w:ind w:left="2891" w:hanging="360"/>
      </w:pPr>
    </w:lvl>
    <w:lvl w:ilvl="5" w:tplc="FFFFFFFF" w:tentative="1">
      <w:start w:val="1"/>
      <w:numFmt w:val="lowerRoman"/>
      <w:lvlText w:val="%6."/>
      <w:lvlJc w:val="right"/>
      <w:pPr>
        <w:ind w:left="3611" w:hanging="180"/>
      </w:pPr>
    </w:lvl>
    <w:lvl w:ilvl="6" w:tplc="FFFFFFFF" w:tentative="1">
      <w:start w:val="1"/>
      <w:numFmt w:val="decimal"/>
      <w:lvlText w:val="%7."/>
      <w:lvlJc w:val="left"/>
      <w:pPr>
        <w:ind w:left="4331" w:hanging="360"/>
      </w:pPr>
    </w:lvl>
    <w:lvl w:ilvl="7" w:tplc="FFFFFFFF" w:tentative="1">
      <w:start w:val="1"/>
      <w:numFmt w:val="lowerLetter"/>
      <w:lvlText w:val="%8."/>
      <w:lvlJc w:val="left"/>
      <w:pPr>
        <w:ind w:left="5051" w:hanging="360"/>
      </w:pPr>
    </w:lvl>
    <w:lvl w:ilvl="8" w:tplc="FFFFFFFF" w:tentative="1">
      <w:start w:val="1"/>
      <w:numFmt w:val="lowerRoman"/>
      <w:lvlText w:val="%9."/>
      <w:lvlJc w:val="right"/>
      <w:pPr>
        <w:ind w:left="5771" w:hanging="180"/>
      </w:pPr>
    </w:lvl>
  </w:abstractNum>
  <w:abstractNum w:abstractNumId="39" w15:restartNumberingAfterBreak="0">
    <w:nsid w:val="52CF1BDF"/>
    <w:multiLevelType w:val="hybridMultilevel"/>
    <w:tmpl w:val="0338D14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532B613F"/>
    <w:multiLevelType w:val="hybridMultilevel"/>
    <w:tmpl w:val="649647B8"/>
    <w:lvl w:ilvl="0" w:tplc="0172C48A">
      <w:start w:val="1"/>
      <w:numFmt w:val="upp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41" w15:restartNumberingAfterBreak="0">
    <w:nsid w:val="547B2FFD"/>
    <w:multiLevelType w:val="hybridMultilevel"/>
    <w:tmpl w:val="8FBCAC9E"/>
    <w:lvl w:ilvl="0" w:tplc="D4F2D52C">
      <w:start w:val="1"/>
      <w:numFmt w:val="bullet"/>
      <w:lvlText w:val=""/>
      <w:lvlJc w:val="righ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42" w15:restartNumberingAfterBreak="0">
    <w:nsid w:val="564F55C9"/>
    <w:multiLevelType w:val="hybridMultilevel"/>
    <w:tmpl w:val="3B14FB94"/>
    <w:lvl w:ilvl="0" w:tplc="0BF03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79C4F5D"/>
    <w:multiLevelType w:val="hybridMultilevel"/>
    <w:tmpl w:val="D96459B4"/>
    <w:lvl w:ilvl="0" w:tplc="D4F2D52C">
      <w:start w:val="1"/>
      <w:numFmt w:val="bullet"/>
      <w:lvlText w:val=""/>
      <w:lvlJc w:val="righ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4" w15:restartNumberingAfterBreak="0">
    <w:nsid w:val="5BB20863"/>
    <w:multiLevelType w:val="hybridMultilevel"/>
    <w:tmpl w:val="C6B23B84"/>
    <w:lvl w:ilvl="0" w:tplc="0809001B">
      <w:start w:val="1"/>
      <w:numFmt w:val="low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45" w15:restartNumberingAfterBreak="0">
    <w:nsid w:val="5ED97671"/>
    <w:multiLevelType w:val="hybridMultilevel"/>
    <w:tmpl w:val="39C83B36"/>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6" w15:restartNumberingAfterBreak="0">
    <w:nsid w:val="5FCE1E9B"/>
    <w:multiLevelType w:val="hybridMultilevel"/>
    <w:tmpl w:val="81F61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0754031"/>
    <w:multiLevelType w:val="hybridMultilevel"/>
    <w:tmpl w:val="A1C81348"/>
    <w:lvl w:ilvl="0" w:tplc="2E7A4F06">
      <w:start w:val="1"/>
      <w:numFmt w:val="upperRoman"/>
      <w:lvlText w:val="%1."/>
      <w:lvlJc w:val="right"/>
      <w:pPr>
        <w:ind w:left="153" w:hanging="360"/>
      </w:pPr>
      <w:rPr>
        <w:b w:val="0"/>
        <w:bCs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48" w15:restartNumberingAfterBreak="0">
    <w:nsid w:val="614909DF"/>
    <w:multiLevelType w:val="hybridMultilevel"/>
    <w:tmpl w:val="A6801E72"/>
    <w:lvl w:ilvl="0" w:tplc="08090013">
      <w:start w:val="1"/>
      <w:numFmt w:val="upperRoman"/>
      <w:lvlText w:val="%1."/>
      <w:lvlJc w:val="right"/>
      <w:pPr>
        <w:ind w:left="143" w:hanging="360"/>
      </w:pPr>
    </w:lvl>
    <w:lvl w:ilvl="1" w:tplc="08090019" w:tentative="1">
      <w:start w:val="1"/>
      <w:numFmt w:val="lowerLetter"/>
      <w:lvlText w:val="%2."/>
      <w:lvlJc w:val="left"/>
      <w:pPr>
        <w:ind w:left="863" w:hanging="360"/>
      </w:pPr>
    </w:lvl>
    <w:lvl w:ilvl="2" w:tplc="0809001B" w:tentative="1">
      <w:start w:val="1"/>
      <w:numFmt w:val="lowerRoman"/>
      <w:lvlText w:val="%3."/>
      <w:lvlJc w:val="right"/>
      <w:pPr>
        <w:ind w:left="1583" w:hanging="180"/>
      </w:pPr>
    </w:lvl>
    <w:lvl w:ilvl="3" w:tplc="0809000F" w:tentative="1">
      <w:start w:val="1"/>
      <w:numFmt w:val="decimal"/>
      <w:lvlText w:val="%4."/>
      <w:lvlJc w:val="left"/>
      <w:pPr>
        <w:ind w:left="2303" w:hanging="360"/>
      </w:pPr>
    </w:lvl>
    <w:lvl w:ilvl="4" w:tplc="08090019" w:tentative="1">
      <w:start w:val="1"/>
      <w:numFmt w:val="lowerLetter"/>
      <w:lvlText w:val="%5."/>
      <w:lvlJc w:val="left"/>
      <w:pPr>
        <w:ind w:left="3023" w:hanging="360"/>
      </w:pPr>
    </w:lvl>
    <w:lvl w:ilvl="5" w:tplc="0809001B" w:tentative="1">
      <w:start w:val="1"/>
      <w:numFmt w:val="lowerRoman"/>
      <w:lvlText w:val="%6."/>
      <w:lvlJc w:val="right"/>
      <w:pPr>
        <w:ind w:left="3743" w:hanging="180"/>
      </w:pPr>
    </w:lvl>
    <w:lvl w:ilvl="6" w:tplc="0809000F" w:tentative="1">
      <w:start w:val="1"/>
      <w:numFmt w:val="decimal"/>
      <w:lvlText w:val="%7."/>
      <w:lvlJc w:val="left"/>
      <w:pPr>
        <w:ind w:left="4463" w:hanging="360"/>
      </w:pPr>
    </w:lvl>
    <w:lvl w:ilvl="7" w:tplc="08090019" w:tentative="1">
      <w:start w:val="1"/>
      <w:numFmt w:val="lowerLetter"/>
      <w:lvlText w:val="%8."/>
      <w:lvlJc w:val="left"/>
      <w:pPr>
        <w:ind w:left="5183" w:hanging="360"/>
      </w:pPr>
    </w:lvl>
    <w:lvl w:ilvl="8" w:tplc="0809001B" w:tentative="1">
      <w:start w:val="1"/>
      <w:numFmt w:val="lowerRoman"/>
      <w:lvlText w:val="%9."/>
      <w:lvlJc w:val="right"/>
      <w:pPr>
        <w:ind w:left="5903" w:hanging="180"/>
      </w:pPr>
    </w:lvl>
  </w:abstractNum>
  <w:abstractNum w:abstractNumId="49" w15:restartNumberingAfterBreak="0">
    <w:nsid w:val="615841F9"/>
    <w:multiLevelType w:val="hybridMultilevel"/>
    <w:tmpl w:val="49AA8902"/>
    <w:lvl w:ilvl="0" w:tplc="A9DA99B2">
      <w:start w:val="1"/>
      <w:numFmt w:val="upperRoman"/>
      <w:lvlText w:val="%1."/>
      <w:lvlJc w:val="left"/>
      <w:pPr>
        <w:ind w:left="7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1C89F28">
      <w:start w:val="1"/>
      <w:numFmt w:val="lowerLetter"/>
      <w:lvlText w:val="%2"/>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80D000">
      <w:start w:val="1"/>
      <w:numFmt w:val="lowerRoman"/>
      <w:lvlText w:val="%3"/>
      <w:lvlJc w:val="left"/>
      <w:pPr>
        <w:ind w:left="20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D8C1C6">
      <w:start w:val="1"/>
      <w:numFmt w:val="decimal"/>
      <w:lvlText w:val="%4"/>
      <w:lvlJc w:val="left"/>
      <w:pPr>
        <w:ind w:left="2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C0B8FA">
      <w:start w:val="1"/>
      <w:numFmt w:val="lowerLetter"/>
      <w:lvlText w:val="%5"/>
      <w:lvlJc w:val="left"/>
      <w:pPr>
        <w:ind w:left="3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F2C8514">
      <w:start w:val="1"/>
      <w:numFmt w:val="lowerRoman"/>
      <w:lvlText w:val="%6"/>
      <w:lvlJc w:val="left"/>
      <w:pPr>
        <w:ind w:left="4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6ACBA2">
      <w:start w:val="1"/>
      <w:numFmt w:val="decimal"/>
      <w:lvlText w:val="%7"/>
      <w:lvlJc w:val="left"/>
      <w:pPr>
        <w:ind w:left="4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C92D314">
      <w:start w:val="1"/>
      <w:numFmt w:val="lowerLetter"/>
      <w:lvlText w:val="%8"/>
      <w:lvlJc w:val="left"/>
      <w:pPr>
        <w:ind w:left="5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5363FD0">
      <w:start w:val="1"/>
      <w:numFmt w:val="lowerRoman"/>
      <w:lvlText w:val="%9"/>
      <w:lvlJc w:val="left"/>
      <w:pPr>
        <w:ind w:left="6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616B1F7F"/>
    <w:multiLevelType w:val="hybridMultilevel"/>
    <w:tmpl w:val="FCEEED2C"/>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1" w15:restartNumberingAfterBreak="0">
    <w:nsid w:val="61B36A16"/>
    <w:multiLevelType w:val="hybridMultilevel"/>
    <w:tmpl w:val="46BE7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1D8621A"/>
    <w:multiLevelType w:val="hybridMultilevel"/>
    <w:tmpl w:val="AAEA881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3" w15:restartNumberingAfterBreak="0">
    <w:nsid w:val="641119F5"/>
    <w:multiLevelType w:val="hybridMultilevel"/>
    <w:tmpl w:val="0746721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54" w15:restartNumberingAfterBreak="0">
    <w:nsid w:val="651D5D32"/>
    <w:multiLevelType w:val="hybridMultilevel"/>
    <w:tmpl w:val="2B607EC6"/>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5" w15:restartNumberingAfterBreak="0">
    <w:nsid w:val="6A103137"/>
    <w:multiLevelType w:val="hybridMultilevel"/>
    <w:tmpl w:val="9CD4116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56" w15:restartNumberingAfterBreak="0">
    <w:nsid w:val="76FE38DD"/>
    <w:multiLevelType w:val="multilevel"/>
    <w:tmpl w:val="452C0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971271B"/>
    <w:multiLevelType w:val="hybridMultilevel"/>
    <w:tmpl w:val="C742D5B2"/>
    <w:lvl w:ilvl="0" w:tplc="08090001">
      <w:start w:val="1"/>
      <w:numFmt w:val="bullet"/>
      <w:lvlText w:val=""/>
      <w:lvlJc w:val="left"/>
      <w:pPr>
        <w:ind w:left="945" w:hanging="360"/>
      </w:pPr>
      <w:rPr>
        <w:rFonts w:ascii="Symbol" w:hAnsi="Symbol" w:hint="default"/>
      </w:rPr>
    </w:lvl>
    <w:lvl w:ilvl="1" w:tplc="08090003" w:tentative="1">
      <w:start w:val="1"/>
      <w:numFmt w:val="bullet"/>
      <w:lvlText w:val="o"/>
      <w:lvlJc w:val="left"/>
      <w:pPr>
        <w:ind w:left="1665" w:hanging="360"/>
      </w:pPr>
      <w:rPr>
        <w:rFonts w:ascii="Courier New" w:hAnsi="Courier New" w:cs="Courier New" w:hint="default"/>
      </w:rPr>
    </w:lvl>
    <w:lvl w:ilvl="2" w:tplc="08090005" w:tentative="1">
      <w:start w:val="1"/>
      <w:numFmt w:val="bullet"/>
      <w:lvlText w:val=""/>
      <w:lvlJc w:val="left"/>
      <w:pPr>
        <w:ind w:left="2385" w:hanging="360"/>
      </w:pPr>
      <w:rPr>
        <w:rFonts w:ascii="Wingdings" w:hAnsi="Wingdings" w:hint="default"/>
      </w:rPr>
    </w:lvl>
    <w:lvl w:ilvl="3" w:tplc="08090001" w:tentative="1">
      <w:start w:val="1"/>
      <w:numFmt w:val="bullet"/>
      <w:lvlText w:val=""/>
      <w:lvlJc w:val="left"/>
      <w:pPr>
        <w:ind w:left="3105" w:hanging="360"/>
      </w:pPr>
      <w:rPr>
        <w:rFonts w:ascii="Symbol" w:hAnsi="Symbol" w:hint="default"/>
      </w:rPr>
    </w:lvl>
    <w:lvl w:ilvl="4" w:tplc="08090003" w:tentative="1">
      <w:start w:val="1"/>
      <w:numFmt w:val="bullet"/>
      <w:lvlText w:val="o"/>
      <w:lvlJc w:val="left"/>
      <w:pPr>
        <w:ind w:left="3825" w:hanging="360"/>
      </w:pPr>
      <w:rPr>
        <w:rFonts w:ascii="Courier New" w:hAnsi="Courier New" w:cs="Courier New" w:hint="default"/>
      </w:rPr>
    </w:lvl>
    <w:lvl w:ilvl="5" w:tplc="08090005" w:tentative="1">
      <w:start w:val="1"/>
      <w:numFmt w:val="bullet"/>
      <w:lvlText w:val=""/>
      <w:lvlJc w:val="left"/>
      <w:pPr>
        <w:ind w:left="4545" w:hanging="360"/>
      </w:pPr>
      <w:rPr>
        <w:rFonts w:ascii="Wingdings" w:hAnsi="Wingdings" w:hint="default"/>
      </w:rPr>
    </w:lvl>
    <w:lvl w:ilvl="6" w:tplc="08090001" w:tentative="1">
      <w:start w:val="1"/>
      <w:numFmt w:val="bullet"/>
      <w:lvlText w:val=""/>
      <w:lvlJc w:val="left"/>
      <w:pPr>
        <w:ind w:left="5265" w:hanging="360"/>
      </w:pPr>
      <w:rPr>
        <w:rFonts w:ascii="Symbol" w:hAnsi="Symbol" w:hint="default"/>
      </w:rPr>
    </w:lvl>
    <w:lvl w:ilvl="7" w:tplc="08090003" w:tentative="1">
      <w:start w:val="1"/>
      <w:numFmt w:val="bullet"/>
      <w:lvlText w:val="o"/>
      <w:lvlJc w:val="left"/>
      <w:pPr>
        <w:ind w:left="5985" w:hanging="360"/>
      </w:pPr>
      <w:rPr>
        <w:rFonts w:ascii="Courier New" w:hAnsi="Courier New" w:cs="Courier New" w:hint="default"/>
      </w:rPr>
    </w:lvl>
    <w:lvl w:ilvl="8" w:tplc="08090005" w:tentative="1">
      <w:start w:val="1"/>
      <w:numFmt w:val="bullet"/>
      <w:lvlText w:val=""/>
      <w:lvlJc w:val="left"/>
      <w:pPr>
        <w:ind w:left="6705" w:hanging="360"/>
      </w:pPr>
      <w:rPr>
        <w:rFonts w:ascii="Wingdings" w:hAnsi="Wingdings" w:hint="default"/>
      </w:rPr>
    </w:lvl>
  </w:abstractNum>
  <w:abstractNum w:abstractNumId="58" w15:restartNumberingAfterBreak="0">
    <w:nsid w:val="7B9A0424"/>
    <w:multiLevelType w:val="hybridMultilevel"/>
    <w:tmpl w:val="1BBC39E8"/>
    <w:lvl w:ilvl="0" w:tplc="08090013">
      <w:start w:val="1"/>
      <w:numFmt w:val="upperRoman"/>
      <w:lvlText w:val="%1."/>
      <w:lvlJc w:val="right"/>
      <w:pPr>
        <w:ind w:left="153" w:hanging="360"/>
      </w:p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59" w15:restartNumberingAfterBreak="0">
    <w:nsid w:val="7BDE3748"/>
    <w:multiLevelType w:val="hybridMultilevel"/>
    <w:tmpl w:val="20187FC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60" w15:restartNumberingAfterBreak="0">
    <w:nsid w:val="7DFA3601"/>
    <w:multiLevelType w:val="hybridMultilevel"/>
    <w:tmpl w:val="543E1F92"/>
    <w:lvl w:ilvl="0" w:tplc="5C42E65E">
      <w:start w:val="1"/>
      <w:numFmt w:val="lowerRoman"/>
      <w:lvlText w:val="%1."/>
      <w:lvlJc w:val="left"/>
      <w:pPr>
        <w:ind w:left="153" w:hanging="72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444183053">
    <w:abstractNumId w:val="10"/>
  </w:num>
  <w:num w:numId="2" w16cid:durableId="1271738990">
    <w:abstractNumId w:val="24"/>
  </w:num>
  <w:num w:numId="3" w16cid:durableId="1963002148">
    <w:abstractNumId w:val="16"/>
  </w:num>
  <w:num w:numId="4" w16cid:durableId="1518959688">
    <w:abstractNumId w:val="49"/>
  </w:num>
  <w:num w:numId="5" w16cid:durableId="480972440">
    <w:abstractNumId w:val="57"/>
  </w:num>
  <w:num w:numId="6" w16cid:durableId="890851033">
    <w:abstractNumId w:val="60"/>
  </w:num>
  <w:num w:numId="7" w16cid:durableId="1488471915">
    <w:abstractNumId w:val="14"/>
  </w:num>
  <w:num w:numId="8" w16cid:durableId="1155334674">
    <w:abstractNumId w:val="59"/>
  </w:num>
  <w:num w:numId="9" w16cid:durableId="780101815">
    <w:abstractNumId w:val="8"/>
  </w:num>
  <w:num w:numId="10" w16cid:durableId="636297193">
    <w:abstractNumId w:val="42"/>
  </w:num>
  <w:num w:numId="11" w16cid:durableId="1709183258">
    <w:abstractNumId w:val="28"/>
  </w:num>
  <w:num w:numId="12" w16cid:durableId="1993674913">
    <w:abstractNumId w:val="36"/>
  </w:num>
  <w:num w:numId="13" w16cid:durableId="127818809">
    <w:abstractNumId w:val="0"/>
  </w:num>
  <w:num w:numId="14" w16cid:durableId="2062434066">
    <w:abstractNumId w:val="39"/>
  </w:num>
  <w:num w:numId="15" w16cid:durableId="2110273517">
    <w:abstractNumId w:val="37"/>
  </w:num>
  <w:num w:numId="16" w16cid:durableId="1333022528">
    <w:abstractNumId w:val="40"/>
  </w:num>
  <w:num w:numId="17" w16cid:durableId="272909201">
    <w:abstractNumId w:val="30"/>
  </w:num>
  <w:num w:numId="18" w16cid:durableId="104426687">
    <w:abstractNumId w:val="22"/>
  </w:num>
  <w:num w:numId="19" w16cid:durableId="2060007359">
    <w:abstractNumId w:val="52"/>
  </w:num>
  <w:num w:numId="20" w16cid:durableId="1636060160">
    <w:abstractNumId w:val="48"/>
  </w:num>
  <w:num w:numId="21" w16cid:durableId="650911932">
    <w:abstractNumId w:val="11"/>
  </w:num>
  <w:num w:numId="22" w16cid:durableId="664938297">
    <w:abstractNumId w:val="46"/>
  </w:num>
  <w:num w:numId="23" w16cid:durableId="1701973111">
    <w:abstractNumId w:val="51"/>
  </w:num>
  <w:num w:numId="24" w16cid:durableId="2000689393">
    <w:abstractNumId w:val="5"/>
  </w:num>
  <w:num w:numId="25" w16cid:durableId="1566456043">
    <w:abstractNumId w:val="4"/>
  </w:num>
  <w:num w:numId="26" w16cid:durableId="890574815">
    <w:abstractNumId w:val="7"/>
  </w:num>
  <w:num w:numId="27" w16cid:durableId="1122532978">
    <w:abstractNumId w:val="23"/>
  </w:num>
  <w:num w:numId="28" w16cid:durableId="8715731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34329226">
    <w:abstractNumId w:val="26"/>
  </w:num>
  <w:num w:numId="30" w16cid:durableId="194075582">
    <w:abstractNumId w:val="53"/>
  </w:num>
  <w:num w:numId="31" w16cid:durableId="653610050">
    <w:abstractNumId w:val="31"/>
  </w:num>
  <w:num w:numId="32" w16cid:durableId="1536766924">
    <w:abstractNumId w:val="45"/>
  </w:num>
  <w:num w:numId="33" w16cid:durableId="1077048791">
    <w:abstractNumId w:val="58"/>
  </w:num>
  <w:num w:numId="34" w16cid:durableId="1240868927">
    <w:abstractNumId w:val="55"/>
  </w:num>
  <w:num w:numId="35" w16cid:durableId="794106444">
    <w:abstractNumId w:val="6"/>
  </w:num>
  <w:num w:numId="36" w16cid:durableId="137114191">
    <w:abstractNumId w:val="35"/>
  </w:num>
  <w:num w:numId="37" w16cid:durableId="715009275">
    <w:abstractNumId w:val="32"/>
  </w:num>
  <w:num w:numId="38" w16cid:durableId="1695230551">
    <w:abstractNumId w:val="9"/>
  </w:num>
  <w:num w:numId="39" w16cid:durableId="976254002">
    <w:abstractNumId w:val="56"/>
  </w:num>
  <w:num w:numId="40" w16cid:durableId="661932093">
    <w:abstractNumId w:val="2"/>
  </w:num>
  <w:num w:numId="41" w16cid:durableId="810752337">
    <w:abstractNumId w:val="47"/>
  </w:num>
  <w:num w:numId="42" w16cid:durableId="306597160">
    <w:abstractNumId w:val="15"/>
  </w:num>
  <w:num w:numId="43" w16cid:durableId="1260482320">
    <w:abstractNumId w:val="13"/>
  </w:num>
  <w:num w:numId="44" w16cid:durableId="1968201574">
    <w:abstractNumId w:val="3"/>
  </w:num>
  <w:num w:numId="45" w16cid:durableId="532306792">
    <w:abstractNumId w:val="54"/>
  </w:num>
  <w:num w:numId="46" w16cid:durableId="786508236">
    <w:abstractNumId w:val="20"/>
  </w:num>
  <w:num w:numId="47" w16cid:durableId="874780144">
    <w:abstractNumId w:val="18"/>
  </w:num>
  <w:num w:numId="48" w16cid:durableId="2012365234">
    <w:abstractNumId w:val="17"/>
  </w:num>
  <w:num w:numId="49" w16cid:durableId="699014754">
    <w:abstractNumId w:val="29"/>
  </w:num>
  <w:num w:numId="50" w16cid:durableId="1815872829">
    <w:abstractNumId w:val="34"/>
  </w:num>
  <w:num w:numId="51" w16cid:durableId="1767461235">
    <w:abstractNumId w:val="50"/>
  </w:num>
  <w:num w:numId="52" w16cid:durableId="1427382281">
    <w:abstractNumId w:val="25"/>
  </w:num>
  <w:num w:numId="53" w16cid:durableId="1790080373">
    <w:abstractNumId w:val="33"/>
  </w:num>
  <w:num w:numId="54" w16cid:durableId="1491752594">
    <w:abstractNumId w:val="12"/>
  </w:num>
  <w:num w:numId="55" w16cid:durableId="1925920620">
    <w:abstractNumId w:val="41"/>
  </w:num>
  <w:num w:numId="56" w16cid:durableId="814300088">
    <w:abstractNumId w:val="43"/>
  </w:num>
  <w:num w:numId="57" w16cid:durableId="1572539450">
    <w:abstractNumId w:val="27"/>
  </w:num>
  <w:num w:numId="58" w16cid:durableId="862017444">
    <w:abstractNumId w:val="1"/>
  </w:num>
  <w:num w:numId="59" w16cid:durableId="565189608">
    <w:abstractNumId w:val="44"/>
  </w:num>
  <w:num w:numId="60" w16cid:durableId="1679379730">
    <w:abstractNumId w:val="38"/>
  </w:num>
  <w:num w:numId="61" w16cid:durableId="870145374">
    <w:abstractNumId w:val="21"/>
  </w:num>
  <w:num w:numId="62" w16cid:durableId="16757215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3D"/>
    <w:rsid w:val="00002236"/>
    <w:rsid w:val="00003805"/>
    <w:rsid w:val="000048F7"/>
    <w:rsid w:val="00005535"/>
    <w:rsid w:val="00006491"/>
    <w:rsid w:val="00007142"/>
    <w:rsid w:val="0000792E"/>
    <w:rsid w:val="0000793F"/>
    <w:rsid w:val="00007A35"/>
    <w:rsid w:val="00007F7C"/>
    <w:rsid w:val="000106F7"/>
    <w:rsid w:val="000108F7"/>
    <w:rsid w:val="00011C77"/>
    <w:rsid w:val="00012D32"/>
    <w:rsid w:val="00013D7C"/>
    <w:rsid w:val="00014E1C"/>
    <w:rsid w:val="00016179"/>
    <w:rsid w:val="000172B2"/>
    <w:rsid w:val="00017EDE"/>
    <w:rsid w:val="00020A33"/>
    <w:rsid w:val="00023D8B"/>
    <w:rsid w:val="000251F1"/>
    <w:rsid w:val="0002560E"/>
    <w:rsid w:val="00026F62"/>
    <w:rsid w:val="00031439"/>
    <w:rsid w:val="00032D82"/>
    <w:rsid w:val="00035993"/>
    <w:rsid w:val="0003601C"/>
    <w:rsid w:val="00036CED"/>
    <w:rsid w:val="00037566"/>
    <w:rsid w:val="0004164C"/>
    <w:rsid w:val="00041977"/>
    <w:rsid w:val="000426D7"/>
    <w:rsid w:val="00042D9F"/>
    <w:rsid w:val="0004329E"/>
    <w:rsid w:val="000448EA"/>
    <w:rsid w:val="00044906"/>
    <w:rsid w:val="0004557C"/>
    <w:rsid w:val="00046566"/>
    <w:rsid w:val="000470DD"/>
    <w:rsid w:val="0004727D"/>
    <w:rsid w:val="000473CB"/>
    <w:rsid w:val="00050604"/>
    <w:rsid w:val="00050A4A"/>
    <w:rsid w:val="00051237"/>
    <w:rsid w:val="00051DAF"/>
    <w:rsid w:val="00052367"/>
    <w:rsid w:val="00053FA8"/>
    <w:rsid w:val="00054B6E"/>
    <w:rsid w:val="00063267"/>
    <w:rsid w:val="00063345"/>
    <w:rsid w:val="0006357D"/>
    <w:rsid w:val="000657A3"/>
    <w:rsid w:val="00066AD0"/>
    <w:rsid w:val="0007157F"/>
    <w:rsid w:val="00071C7D"/>
    <w:rsid w:val="00072243"/>
    <w:rsid w:val="000723B0"/>
    <w:rsid w:val="00073F2F"/>
    <w:rsid w:val="00074B8C"/>
    <w:rsid w:val="00075059"/>
    <w:rsid w:val="000808D7"/>
    <w:rsid w:val="00081A00"/>
    <w:rsid w:val="00082250"/>
    <w:rsid w:val="0008271B"/>
    <w:rsid w:val="0008289A"/>
    <w:rsid w:val="00083AF3"/>
    <w:rsid w:val="00084A01"/>
    <w:rsid w:val="00084A92"/>
    <w:rsid w:val="000857B7"/>
    <w:rsid w:val="00085C9E"/>
    <w:rsid w:val="000868D5"/>
    <w:rsid w:val="00086D3F"/>
    <w:rsid w:val="000879DE"/>
    <w:rsid w:val="000910DF"/>
    <w:rsid w:val="000914C6"/>
    <w:rsid w:val="00092458"/>
    <w:rsid w:val="00092CFB"/>
    <w:rsid w:val="00095BB0"/>
    <w:rsid w:val="000A0673"/>
    <w:rsid w:val="000A1FD5"/>
    <w:rsid w:val="000A1FEF"/>
    <w:rsid w:val="000A2A43"/>
    <w:rsid w:val="000A31D6"/>
    <w:rsid w:val="000A3E20"/>
    <w:rsid w:val="000A4608"/>
    <w:rsid w:val="000A6B0C"/>
    <w:rsid w:val="000A6BB1"/>
    <w:rsid w:val="000A6D70"/>
    <w:rsid w:val="000A7361"/>
    <w:rsid w:val="000B1F66"/>
    <w:rsid w:val="000B55FA"/>
    <w:rsid w:val="000B7F31"/>
    <w:rsid w:val="000C09C2"/>
    <w:rsid w:val="000C0D0A"/>
    <w:rsid w:val="000C1E30"/>
    <w:rsid w:val="000C532C"/>
    <w:rsid w:val="000C5808"/>
    <w:rsid w:val="000C5A5C"/>
    <w:rsid w:val="000C6018"/>
    <w:rsid w:val="000C725B"/>
    <w:rsid w:val="000D2F9C"/>
    <w:rsid w:val="000D2FC0"/>
    <w:rsid w:val="000D36E7"/>
    <w:rsid w:val="000D3B2E"/>
    <w:rsid w:val="000D3C45"/>
    <w:rsid w:val="000D4271"/>
    <w:rsid w:val="000D449B"/>
    <w:rsid w:val="000D4E4B"/>
    <w:rsid w:val="000D5C2B"/>
    <w:rsid w:val="000D5CFF"/>
    <w:rsid w:val="000D67CC"/>
    <w:rsid w:val="000D7572"/>
    <w:rsid w:val="000E0B37"/>
    <w:rsid w:val="000E0BD0"/>
    <w:rsid w:val="000E160F"/>
    <w:rsid w:val="000E2E64"/>
    <w:rsid w:val="000E3147"/>
    <w:rsid w:val="000E3473"/>
    <w:rsid w:val="000E48E4"/>
    <w:rsid w:val="000E4E61"/>
    <w:rsid w:val="000E5E15"/>
    <w:rsid w:val="000E78BA"/>
    <w:rsid w:val="000F15FF"/>
    <w:rsid w:val="000F180B"/>
    <w:rsid w:val="000F2C5F"/>
    <w:rsid w:val="000F3D3C"/>
    <w:rsid w:val="000F52B5"/>
    <w:rsid w:val="000F6649"/>
    <w:rsid w:val="001016A1"/>
    <w:rsid w:val="00103082"/>
    <w:rsid w:val="00103BF2"/>
    <w:rsid w:val="001040FF"/>
    <w:rsid w:val="00106621"/>
    <w:rsid w:val="0011002F"/>
    <w:rsid w:val="00110978"/>
    <w:rsid w:val="00111221"/>
    <w:rsid w:val="00112391"/>
    <w:rsid w:val="00113D6C"/>
    <w:rsid w:val="00115C18"/>
    <w:rsid w:val="001174CB"/>
    <w:rsid w:val="00117C0F"/>
    <w:rsid w:val="00117F30"/>
    <w:rsid w:val="00121579"/>
    <w:rsid w:val="001222BF"/>
    <w:rsid w:val="00124F52"/>
    <w:rsid w:val="00127BFE"/>
    <w:rsid w:val="00127FAA"/>
    <w:rsid w:val="00130DF9"/>
    <w:rsid w:val="00130F59"/>
    <w:rsid w:val="00131574"/>
    <w:rsid w:val="00132096"/>
    <w:rsid w:val="00133ACA"/>
    <w:rsid w:val="0013700F"/>
    <w:rsid w:val="001375E6"/>
    <w:rsid w:val="00137C1E"/>
    <w:rsid w:val="00142412"/>
    <w:rsid w:val="00142901"/>
    <w:rsid w:val="00143687"/>
    <w:rsid w:val="00143D00"/>
    <w:rsid w:val="00144EC0"/>
    <w:rsid w:val="0014566D"/>
    <w:rsid w:val="00146093"/>
    <w:rsid w:val="00147BBA"/>
    <w:rsid w:val="00147EAE"/>
    <w:rsid w:val="00150B19"/>
    <w:rsid w:val="001517DF"/>
    <w:rsid w:val="00154CFB"/>
    <w:rsid w:val="001564D6"/>
    <w:rsid w:val="00156A5B"/>
    <w:rsid w:val="00157E9E"/>
    <w:rsid w:val="001606FA"/>
    <w:rsid w:val="0016128A"/>
    <w:rsid w:val="001615C9"/>
    <w:rsid w:val="001623A8"/>
    <w:rsid w:val="00162AC4"/>
    <w:rsid w:val="001632EA"/>
    <w:rsid w:val="00163719"/>
    <w:rsid w:val="001648BD"/>
    <w:rsid w:val="00165164"/>
    <w:rsid w:val="001665B6"/>
    <w:rsid w:val="00167588"/>
    <w:rsid w:val="00167FE1"/>
    <w:rsid w:val="001703CB"/>
    <w:rsid w:val="0017063B"/>
    <w:rsid w:val="001713F8"/>
    <w:rsid w:val="001730D4"/>
    <w:rsid w:val="001745B1"/>
    <w:rsid w:val="00182D5E"/>
    <w:rsid w:val="00183AAD"/>
    <w:rsid w:val="00183D49"/>
    <w:rsid w:val="00183E99"/>
    <w:rsid w:val="00185C2A"/>
    <w:rsid w:val="001915D4"/>
    <w:rsid w:val="0019300B"/>
    <w:rsid w:val="001930A8"/>
    <w:rsid w:val="001936CB"/>
    <w:rsid w:val="00193AC0"/>
    <w:rsid w:val="00194E05"/>
    <w:rsid w:val="001955DB"/>
    <w:rsid w:val="001A0526"/>
    <w:rsid w:val="001A1D4B"/>
    <w:rsid w:val="001A3BB1"/>
    <w:rsid w:val="001A4C43"/>
    <w:rsid w:val="001A6840"/>
    <w:rsid w:val="001B12AF"/>
    <w:rsid w:val="001B18CC"/>
    <w:rsid w:val="001B1C30"/>
    <w:rsid w:val="001B225A"/>
    <w:rsid w:val="001B2937"/>
    <w:rsid w:val="001B4529"/>
    <w:rsid w:val="001B7C71"/>
    <w:rsid w:val="001C03A8"/>
    <w:rsid w:val="001C0BF1"/>
    <w:rsid w:val="001C117E"/>
    <w:rsid w:val="001C2D49"/>
    <w:rsid w:val="001C4FE8"/>
    <w:rsid w:val="001C66D9"/>
    <w:rsid w:val="001C7051"/>
    <w:rsid w:val="001D0B52"/>
    <w:rsid w:val="001D0F39"/>
    <w:rsid w:val="001D11AA"/>
    <w:rsid w:val="001D4BA7"/>
    <w:rsid w:val="001D53F8"/>
    <w:rsid w:val="001D5631"/>
    <w:rsid w:val="001E0ED5"/>
    <w:rsid w:val="001E2451"/>
    <w:rsid w:val="001E30E9"/>
    <w:rsid w:val="001E38D1"/>
    <w:rsid w:val="001E5773"/>
    <w:rsid w:val="001E5C5F"/>
    <w:rsid w:val="001E605B"/>
    <w:rsid w:val="001E688C"/>
    <w:rsid w:val="001F1910"/>
    <w:rsid w:val="001F1B9E"/>
    <w:rsid w:val="001F2635"/>
    <w:rsid w:val="001F2742"/>
    <w:rsid w:val="001F27E7"/>
    <w:rsid w:val="001F2C39"/>
    <w:rsid w:val="001F3EF2"/>
    <w:rsid w:val="001F53F9"/>
    <w:rsid w:val="00200FD3"/>
    <w:rsid w:val="00201BCE"/>
    <w:rsid w:val="002036D0"/>
    <w:rsid w:val="00204245"/>
    <w:rsid w:val="00205DF8"/>
    <w:rsid w:val="00207011"/>
    <w:rsid w:val="0020777E"/>
    <w:rsid w:val="00210717"/>
    <w:rsid w:val="00210894"/>
    <w:rsid w:val="002131AB"/>
    <w:rsid w:val="002141D8"/>
    <w:rsid w:val="0021610C"/>
    <w:rsid w:val="00216A4D"/>
    <w:rsid w:val="00220A8B"/>
    <w:rsid w:val="002217C1"/>
    <w:rsid w:val="00221F31"/>
    <w:rsid w:val="00222969"/>
    <w:rsid w:val="00222AFE"/>
    <w:rsid w:val="00223316"/>
    <w:rsid w:val="00224EA2"/>
    <w:rsid w:val="00227CED"/>
    <w:rsid w:val="00230A6B"/>
    <w:rsid w:val="00230F75"/>
    <w:rsid w:val="002329FD"/>
    <w:rsid w:val="002333BF"/>
    <w:rsid w:val="00234759"/>
    <w:rsid w:val="00234E40"/>
    <w:rsid w:val="00234F6E"/>
    <w:rsid w:val="00235BE6"/>
    <w:rsid w:val="002376F3"/>
    <w:rsid w:val="0024018F"/>
    <w:rsid w:val="002404AB"/>
    <w:rsid w:val="002415D0"/>
    <w:rsid w:val="00241A7D"/>
    <w:rsid w:val="00241CC7"/>
    <w:rsid w:val="0024233E"/>
    <w:rsid w:val="0024264F"/>
    <w:rsid w:val="00242903"/>
    <w:rsid w:val="002446EB"/>
    <w:rsid w:val="002453C3"/>
    <w:rsid w:val="00245461"/>
    <w:rsid w:val="00246D79"/>
    <w:rsid w:val="00247BBD"/>
    <w:rsid w:val="0025275F"/>
    <w:rsid w:val="00254D8A"/>
    <w:rsid w:val="00255024"/>
    <w:rsid w:val="00255397"/>
    <w:rsid w:val="00255C5B"/>
    <w:rsid w:val="0026033D"/>
    <w:rsid w:val="002611D8"/>
    <w:rsid w:val="00263054"/>
    <w:rsid w:val="00266300"/>
    <w:rsid w:val="002670A0"/>
    <w:rsid w:val="002673CF"/>
    <w:rsid w:val="00267AB8"/>
    <w:rsid w:val="0027118C"/>
    <w:rsid w:val="0027146C"/>
    <w:rsid w:val="002717AA"/>
    <w:rsid w:val="00272B14"/>
    <w:rsid w:val="00272E4B"/>
    <w:rsid w:val="002736B8"/>
    <w:rsid w:val="002739F4"/>
    <w:rsid w:val="00274889"/>
    <w:rsid w:val="00282B62"/>
    <w:rsid w:val="00283358"/>
    <w:rsid w:val="00283562"/>
    <w:rsid w:val="002859C0"/>
    <w:rsid w:val="00285CD4"/>
    <w:rsid w:val="00287C71"/>
    <w:rsid w:val="00290538"/>
    <w:rsid w:val="00291C3C"/>
    <w:rsid w:val="0029404D"/>
    <w:rsid w:val="0029424B"/>
    <w:rsid w:val="00294FC1"/>
    <w:rsid w:val="00296DB3"/>
    <w:rsid w:val="00297461"/>
    <w:rsid w:val="002A19F3"/>
    <w:rsid w:val="002A1CB2"/>
    <w:rsid w:val="002A2837"/>
    <w:rsid w:val="002A2B1B"/>
    <w:rsid w:val="002A61A4"/>
    <w:rsid w:val="002A7E73"/>
    <w:rsid w:val="002B08C1"/>
    <w:rsid w:val="002B151E"/>
    <w:rsid w:val="002B3769"/>
    <w:rsid w:val="002B4496"/>
    <w:rsid w:val="002B724C"/>
    <w:rsid w:val="002C2448"/>
    <w:rsid w:val="002C33DE"/>
    <w:rsid w:val="002C34CA"/>
    <w:rsid w:val="002C3A2B"/>
    <w:rsid w:val="002C6E5E"/>
    <w:rsid w:val="002C74AD"/>
    <w:rsid w:val="002D12D2"/>
    <w:rsid w:val="002D3468"/>
    <w:rsid w:val="002D388C"/>
    <w:rsid w:val="002D47F3"/>
    <w:rsid w:val="002D5308"/>
    <w:rsid w:val="002D5593"/>
    <w:rsid w:val="002E1AC3"/>
    <w:rsid w:val="002E23F8"/>
    <w:rsid w:val="002E45AA"/>
    <w:rsid w:val="002E69EF"/>
    <w:rsid w:val="002E6A89"/>
    <w:rsid w:val="002F0725"/>
    <w:rsid w:val="002F0AAA"/>
    <w:rsid w:val="002F2726"/>
    <w:rsid w:val="002F3A2F"/>
    <w:rsid w:val="002F517A"/>
    <w:rsid w:val="002F62E4"/>
    <w:rsid w:val="002F6CC9"/>
    <w:rsid w:val="002F70EC"/>
    <w:rsid w:val="003019E9"/>
    <w:rsid w:val="00302699"/>
    <w:rsid w:val="00304DEB"/>
    <w:rsid w:val="003061A5"/>
    <w:rsid w:val="0030692F"/>
    <w:rsid w:val="003111C6"/>
    <w:rsid w:val="0031148F"/>
    <w:rsid w:val="00312ACB"/>
    <w:rsid w:val="00312CB9"/>
    <w:rsid w:val="00313936"/>
    <w:rsid w:val="00314133"/>
    <w:rsid w:val="00315DB8"/>
    <w:rsid w:val="003165FD"/>
    <w:rsid w:val="003174D1"/>
    <w:rsid w:val="0031778B"/>
    <w:rsid w:val="00320C63"/>
    <w:rsid w:val="00320F2A"/>
    <w:rsid w:val="003211C8"/>
    <w:rsid w:val="00321249"/>
    <w:rsid w:val="003235EE"/>
    <w:rsid w:val="00323F90"/>
    <w:rsid w:val="0032407D"/>
    <w:rsid w:val="00325D38"/>
    <w:rsid w:val="003268E1"/>
    <w:rsid w:val="00327D0B"/>
    <w:rsid w:val="003304F7"/>
    <w:rsid w:val="00330EB5"/>
    <w:rsid w:val="003323FA"/>
    <w:rsid w:val="00334476"/>
    <w:rsid w:val="0033525F"/>
    <w:rsid w:val="00336A08"/>
    <w:rsid w:val="00336B7B"/>
    <w:rsid w:val="00337EC3"/>
    <w:rsid w:val="00342B66"/>
    <w:rsid w:val="0034672D"/>
    <w:rsid w:val="00346790"/>
    <w:rsid w:val="00350A4C"/>
    <w:rsid w:val="003514E1"/>
    <w:rsid w:val="00352DF8"/>
    <w:rsid w:val="00353188"/>
    <w:rsid w:val="00354D52"/>
    <w:rsid w:val="00354FA6"/>
    <w:rsid w:val="00355661"/>
    <w:rsid w:val="003564BF"/>
    <w:rsid w:val="00361F8A"/>
    <w:rsid w:val="003622D9"/>
    <w:rsid w:val="00362DFD"/>
    <w:rsid w:val="003644CE"/>
    <w:rsid w:val="00366B08"/>
    <w:rsid w:val="0037136B"/>
    <w:rsid w:val="00371979"/>
    <w:rsid w:val="00375714"/>
    <w:rsid w:val="00375CD7"/>
    <w:rsid w:val="00375EED"/>
    <w:rsid w:val="003815A5"/>
    <w:rsid w:val="003842E4"/>
    <w:rsid w:val="0039147C"/>
    <w:rsid w:val="00391B72"/>
    <w:rsid w:val="00391ED2"/>
    <w:rsid w:val="00392541"/>
    <w:rsid w:val="00397002"/>
    <w:rsid w:val="0039765B"/>
    <w:rsid w:val="00397D01"/>
    <w:rsid w:val="00397D54"/>
    <w:rsid w:val="003A021F"/>
    <w:rsid w:val="003A2DB0"/>
    <w:rsid w:val="003A3D47"/>
    <w:rsid w:val="003A3E45"/>
    <w:rsid w:val="003A4F9B"/>
    <w:rsid w:val="003A5123"/>
    <w:rsid w:val="003A53C6"/>
    <w:rsid w:val="003A6175"/>
    <w:rsid w:val="003A6BE8"/>
    <w:rsid w:val="003B14A0"/>
    <w:rsid w:val="003B2B76"/>
    <w:rsid w:val="003B6D45"/>
    <w:rsid w:val="003C0EA6"/>
    <w:rsid w:val="003C0ED1"/>
    <w:rsid w:val="003C20A1"/>
    <w:rsid w:val="003C2E5C"/>
    <w:rsid w:val="003C3B7B"/>
    <w:rsid w:val="003C5E05"/>
    <w:rsid w:val="003C7560"/>
    <w:rsid w:val="003D1CDC"/>
    <w:rsid w:val="003D27EF"/>
    <w:rsid w:val="003D287E"/>
    <w:rsid w:val="003D4E77"/>
    <w:rsid w:val="003D5DBA"/>
    <w:rsid w:val="003D5FE2"/>
    <w:rsid w:val="003D7A21"/>
    <w:rsid w:val="003E000F"/>
    <w:rsid w:val="003E0586"/>
    <w:rsid w:val="003E0C2B"/>
    <w:rsid w:val="003E1374"/>
    <w:rsid w:val="003E1EFE"/>
    <w:rsid w:val="003E2677"/>
    <w:rsid w:val="003E2D6C"/>
    <w:rsid w:val="003E576A"/>
    <w:rsid w:val="003E5F5B"/>
    <w:rsid w:val="003E6510"/>
    <w:rsid w:val="003E705B"/>
    <w:rsid w:val="003F38B7"/>
    <w:rsid w:val="003F444E"/>
    <w:rsid w:val="003F5011"/>
    <w:rsid w:val="003F5142"/>
    <w:rsid w:val="003F79C3"/>
    <w:rsid w:val="00400003"/>
    <w:rsid w:val="00400749"/>
    <w:rsid w:val="00400884"/>
    <w:rsid w:val="00400D74"/>
    <w:rsid w:val="00403EB2"/>
    <w:rsid w:val="00404774"/>
    <w:rsid w:val="00404FED"/>
    <w:rsid w:val="00407619"/>
    <w:rsid w:val="004076A6"/>
    <w:rsid w:val="00410727"/>
    <w:rsid w:val="0041206F"/>
    <w:rsid w:val="004121F6"/>
    <w:rsid w:val="00413CE0"/>
    <w:rsid w:val="00415482"/>
    <w:rsid w:val="00417869"/>
    <w:rsid w:val="004246F3"/>
    <w:rsid w:val="004253FF"/>
    <w:rsid w:val="00425A20"/>
    <w:rsid w:val="00425F87"/>
    <w:rsid w:val="00426654"/>
    <w:rsid w:val="00426D01"/>
    <w:rsid w:val="0042732D"/>
    <w:rsid w:val="00434134"/>
    <w:rsid w:val="00435108"/>
    <w:rsid w:val="004352EC"/>
    <w:rsid w:val="004369FE"/>
    <w:rsid w:val="004371B7"/>
    <w:rsid w:val="004410D9"/>
    <w:rsid w:val="004416E7"/>
    <w:rsid w:val="00444510"/>
    <w:rsid w:val="0044496A"/>
    <w:rsid w:val="00445A51"/>
    <w:rsid w:val="004470CC"/>
    <w:rsid w:val="00447AF7"/>
    <w:rsid w:val="00450374"/>
    <w:rsid w:val="00450ACB"/>
    <w:rsid w:val="00450CA1"/>
    <w:rsid w:val="0045199E"/>
    <w:rsid w:val="00451AE8"/>
    <w:rsid w:val="004521A6"/>
    <w:rsid w:val="00452B69"/>
    <w:rsid w:val="0045414B"/>
    <w:rsid w:val="0045456E"/>
    <w:rsid w:val="004548AC"/>
    <w:rsid w:val="00454D17"/>
    <w:rsid w:val="004552A9"/>
    <w:rsid w:val="004572B3"/>
    <w:rsid w:val="00460928"/>
    <w:rsid w:val="0046104C"/>
    <w:rsid w:val="00462679"/>
    <w:rsid w:val="00463680"/>
    <w:rsid w:val="0046768F"/>
    <w:rsid w:val="00467D12"/>
    <w:rsid w:val="00470A13"/>
    <w:rsid w:val="00474999"/>
    <w:rsid w:val="00474ED0"/>
    <w:rsid w:val="004750AE"/>
    <w:rsid w:val="00475F02"/>
    <w:rsid w:val="00476395"/>
    <w:rsid w:val="0047771F"/>
    <w:rsid w:val="00480B3D"/>
    <w:rsid w:val="00480B67"/>
    <w:rsid w:val="00480EC9"/>
    <w:rsid w:val="00482A4E"/>
    <w:rsid w:val="00483666"/>
    <w:rsid w:val="004837A3"/>
    <w:rsid w:val="00483C0C"/>
    <w:rsid w:val="00484BEA"/>
    <w:rsid w:val="00484FE9"/>
    <w:rsid w:val="004853D6"/>
    <w:rsid w:val="004858EC"/>
    <w:rsid w:val="00486BA4"/>
    <w:rsid w:val="00486E3D"/>
    <w:rsid w:val="00490970"/>
    <w:rsid w:val="00490A51"/>
    <w:rsid w:val="00490C00"/>
    <w:rsid w:val="00491771"/>
    <w:rsid w:val="00492774"/>
    <w:rsid w:val="004928B2"/>
    <w:rsid w:val="00493EBB"/>
    <w:rsid w:val="00495D67"/>
    <w:rsid w:val="0049617B"/>
    <w:rsid w:val="004961C5"/>
    <w:rsid w:val="004A0203"/>
    <w:rsid w:val="004A0210"/>
    <w:rsid w:val="004A1D9C"/>
    <w:rsid w:val="004A3D9C"/>
    <w:rsid w:val="004A4AE1"/>
    <w:rsid w:val="004A537F"/>
    <w:rsid w:val="004A6BFB"/>
    <w:rsid w:val="004A707A"/>
    <w:rsid w:val="004B00C6"/>
    <w:rsid w:val="004B0D34"/>
    <w:rsid w:val="004B205B"/>
    <w:rsid w:val="004B3668"/>
    <w:rsid w:val="004B4902"/>
    <w:rsid w:val="004B550A"/>
    <w:rsid w:val="004B61D3"/>
    <w:rsid w:val="004C1176"/>
    <w:rsid w:val="004C1ACC"/>
    <w:rsid w:val="004C20F1"/>
    <w:rsid w:val="004C42A1"/>
    <w:rsid w:val="004C702A"/>
    <w:rsid w:val="004C747A"/>
    <w:rsid w:val="004D0A81"/>
    <w:rsid w:val="004D1828"/>
    <w:rsid w:val="004D1C60"/>
    <w:rsid w:val="004D2017"/>
    <w:rsid w:val="004D3DE3"/>
    <w:rsid w:val="004D3FF1"/>
    <w:rsid w:val="004D4DE4"/>
    <w:rsid w:val="004D5118"/>
    <w:rsid w:val="004D6D1C"/>
    <w:rsid w:val="004E1454"/>
    <w:rsid w:val="004E1FD0"/>
    <w:rsid w:val="004E244B"/>
    <w:rsid w:val="004E2486"/>
    <w:rsid w:val="004E3390"/>
    <w:rsid w:val="004E4098"/>
    <w:rsid w:val="004E4A8D"/>
    <w:rsid w:val="004E6749"/>
    <w:rsid w:val="004E6B85"/>
    <w:rsid w:val="004E7033"/>
    <w:rsid w:val="004E703E"/>
    <w:rsid w:val="004E7836"/>
    <w:rsid w:val="004F3094"/>
    <w:rsid w:val="004F36D5"/>
    <w:rsid w:val="004F3F43"/>
    <w:rsid w:val="004F559E"/>
    <w:rsid w:val="004F7AAC"/>
    <w:rsid w:val="00502B71"/>
    <w:rsid w:val="005057F9"/>
    <w:rsid w:val="0050627E"/>
    <w:rsid w:val="0050663C"/>
    <w:rsid w:val="00507D90"/>
    <w:rsid w:val="00510B3C"/>
    <w:rsid w:val="00511E5F"/>
    <w:rsid w:val="00512EBE"/>
    <w:rsid w:val="00514525"/>
    <w:rsid w:val="00514FA3"/>
    <w:rsid w:val="00515766"/>
    <w:rsid w:val="00515B04"/>
    <w:rsid w:val="00515B56"/>
    <w:rsid w:val="0051607A"/>
    <w:rsid w:val="0051680D"/>
    <w:rsid w:val="005171B2"/>
    <w:rsid w:val="005208AA"/>
    <w:rsid w:val="00520AA0"/>
    <w:rsid w:val="00520EB0"/>
    <w:rsid w:val="005219B2"/>
    <w:rsid w:val="005231AE"/>
    <w:rsid w:val="00524394"/>
    <w:rsid w:val="00524B50"/>
    <w:rsid w:val="00525418"/>
    <w:rsid w:val="005268A2"/>
    <w:rsid w:val="005270BC"/>
    <w:rsid w:val="00527D82"/>
    <w:rsid w:val="005315FA"/>
    <w:rsid w:val="00531D6A"/>
    <w:rsid w:val="00536AB6"/>
    <w:rsid w:val="0054033A"/>
    <w:rsid w:val="00542615"/>
    <w:rsid w:val="00542FB9"/>
    <w:rsid w:val="00543055"/>
    <w:rsid w:val="005435CD"/>
    <w:rsid w:val="0054565B"/>
    <w:rsid w:val="00547C4F"/>
    <w:rsid w:val="0055171E"/>
    <w:rsid w:val="0055229A"/>
    <w:rsid w:val="005523B1"/>
    <w:rsid w:val="00552506"/>
    <w:rsid w:val="00554995"/>
    <w:rsid w:val="00554B99"/>
    <w:rsid w:val="005561C1"/>
    <w:rsid w:val="00556995"/>
    <w:rsid w:val="00556C47"/>
    <w:rsid w:val="00557F71"/>
    <w:rsid w:val="0056465C"/>
    <w:rsid w:val="00564896"/>
    <w:rsid w:val="00564BEB"/>
    <w:rsid w:val="00566ED7"/>
    <w:rsid w:val="00572F90"/>
    <w:rsid w:val="0057456E"/>
    <w:rsid w:val="00574BE1"/>
    <w:rsid w:val="00574D59"/>
    <w:rsid w:val="005752DC"/>
    <w:rsid w:val="00575927"/>
    <w:rsid w:val="00575CA2"/>
    <w:rsid w:val="00577371"/>
    <w:rsid w:val="00577827"/>
    <w:rsid w:val="005800C8"/>
    <w:rsid w:val="005818D1"/>
    <w:rsid w:val="005823CF"/>
    <w:rsid w:val="00583038"/>
    <w:rsid w:val="00584E29"/>
    <w:rsid w:val="00584EFF"/>
    <w:rsid w:val="00585513"/>
    <w:rsid w:val="0059178A"/>
    <w:rsid w:val="00596231"/>
    <w:rsid w:val="00596249"/>
    <w:rsid w:val="00596C2D"/>
    <w:rsid w:val="00597331"/>
    <w:rsid w:val="00597C20"/>
    <w:rsid w:val="00597CCB"/>
    <w:rsid w:val="005A0722"/>
    <w:rsid w:val="005A2520"/>
    <w:rsid w:val="005A3358"/>
    <w:rsid w:val="005A3430"/>
    <w:rsid w:val="005B19EC"/>
    <w:rsid w:val="005B4E68"/>
    <w:rsid w:val="005B58BD"/>
    <w:rsid w:val="005B61B3"/>
    <w:rsid w:val="005B6383"/>
    <w:rsid w:val="005B7080"/>
    <w:rsid w:val="005B7621"/>
    <w:rsid w:val="005C046C"/>
    <w:rsid w:val="005C0D90"/>
    <w:rsid w:val="005C1C5F"/>
    <w:rsid w:val="005C249C"/>
    <w:rsid w:val="005C27B9"/>
    <w:rsid w:val="005C3DEB"/>
    <w:rsid w:val="005C598F"/>
    <w:rsid w:val="005C73A5"/>
    <w:rsid w:val="005D33EB"/>
    <w:rsid w:val="005D43B9"/>
    <w:rsid w:val="005D6CE6"/>
    <w:rsid w:val="005D74A3"/>
    <w:rsid w:val="005E08D8"/>
    <w:rsid w:val="005E48FB"/>
    <w:rsid w:val="005E545C"/>
    <w:rsid w:val="005F00C6"/>
    <w:rsid w:val="005F0DEA"/>
    <w:rsid w:val="005F1ADA"/>
    <w:rsid w:val="005F2307"/>
    <w:rsid w:val="005F25FC"/>
    <w:rsid w:val="005F2C66"/>
    <w:rsid w:val="005F6838"/>
    <w:rsid w:val="0060110D"/>
    <w:rsid w:val="0060147F"/>
    <w:rsid w:val="0060354B"/>
    <w:rsid w:val="0060374F"/>
    <w:rsid w:val="006067D4"/>
    <w:rsid w:val="00607843"/>
    <w:rsid w:val="00610001"/>
    <w:rsid w:val="0061050A"/>
    <w:rsid w:val="0061078B"/>
    <w:rsid w:val="00612058"/>
    <w:rsid w:val="0061205F"/>
    <w:rsid w:val="00612482"/>
    <w:rsid w:val="00613D34"/>
    <w:rsid w:val="00615DA4"/>
    <w:rsid w:val="00617C6D"/>
    <w:rsid w:val="006202C8"/>
    <w:rsid w:val="00620C6F"/>
    <w:rsid w:val="006227CA"/>
    <w:rsid w:val="00623AFB"/>
    <w:rsid w:val="00624308"/>
    <w:rsid w:val="00625EE6"/>
    <w:rsid w:val="00627EB0"/>
    <w:rsid w:val="006312F6"/>
    <w:rsid w:val="00633C72"/>
    <w:rsid w:val="00635AF1"/>
    <w:rsid w:val="006372FD"/>
    <w:rsid w:val="00640082"/>
    <w:rsid w:val="006402C6"/>
    <w:rsid w:val="00640DC5"/>
    <w:rsid w:val="00640ED7"/>
    <w:rsid w:val="0064134C"/>
    <w:rsid w:val="00642621"/>
    <w:rsid w:val="00644089"/>
    <w:rsid w:val="006450BB"/>
    <w:rsid w:val="006451D4"/>
    <w:rsid w:val="006452FD"/>
    <w:rsid w:val="0064670B"/>
    <w:rsid w:val="00646FA7"/>
    <w:rsid w:val="00650CA4"/>
    <w:rsid w:val="00651931"/>
    <w:rsid w:val="0065211D"/>
    <w:rsid w:val="00653975"/>
    <w:rsid w:val="006551C0"/>
    <w:rsid w:val="0066120B"/>
    <w:rsid w:val="00661DEF"/>
    <w:rsid w:val="00663F6C"/>
    <w:rsid w:val="006649EB"/>
    <w:rsid w:val="00665DC3"/>
    <w:rsid w:val="00665EEE"/>
    <w:rsid w:val="00665F5F"/>
    <w:rsid w:val="00667E7C"/>
    <w:rsid w:val="006704D0"/>
    <w:rsid w:val="00671D73"/>
    <w:rsid w:val="0067247E"/>
    <w:rsid w:val="006764BC"/>
    <w:rsid w:val="006768E9"/>
    <w:rsid w:val="00680C80"/>
    <w:rsid w:val="00682A4D"/>
    <w:rsid w:val="00683330"/>
    <w:rsid w:val="00684110"/>
    <w:rsid w:val="006846DD"/>
    <w:rsid w:val="00686DFB"/>
    <w:rsid w:val="006875B3"/>
    <w:rsid w:val="006904BC"/>
    <w:rsid w:val="00691A6B"/>
    <w:rsid w:val="00692943"/>
    <w:rsid w:val="00693D01"/>
    <w:rsid w:val="00694AD0"/>
    <w:rsid w:val="006963FC"/>
    <w:rsid w:val="00697F07"/>
    <w:rsid w:val="006A0C1D"/>
    <w:rsid w:val="006A13C6"/>
    <w:rsid w:val="006A16A1"/>
    <w:rsid w:val="006A1AD9"/>
    <w:rsid w:val="006A1C7E"/>
    <w:rsid w:val="006A2B52"/>
    <w:rsid w:val="006A31C1"/>
    <w:rsid w:val="006A4A4D"/>
    <w:rsid w:val="006A769C"/>
    <w:rsid w:val="006B041D"/>
    <w:rsid w:val="006B2187"/>
    <w:rsid w:val="006B2F1E"/>
    <w:rsid w:val="006B40F2"/>
    <w:rsid w:val="006B58E7"/>
    <w:rsid w:val="006B5AB3"/>
    <w:rsid w:val="006B5F7B"/>
    <w:rsid w:val="006B6257"/>
    <w:rsid w:val="006C1F29"/>
    <w:rsid w:val="006C346E"/>
    <w:rsid w:val="006C6AAB"/>
    <w:rsid w:val="006C7EBE"/>
    <w:rsid w:val="006D182B"/>
    <w:rsid w:val="006D295A"/>
    <w:rsid w:val="006D2B90"/>
    <w:rsid w:val="006D305C"/>
    <w:rsid w:val="006D3AA9"/>
    <w:rsid w:val="006D4873"/>
    <w:rsid w:val="006D7479"/>
    <w:rsid w:val="006D7671"/>
    <w:rsid w:val="006E04B3"/>
    <w:rsid w:val="006E134F"/>
    <w:rsid w:val="006E1AC6"/>
    <w:rsid w:val="006E1FDB"/>
    <w:rsid w:val="006E358D"/>
    <w:rsid w:val="006E3628"/>
    <w:rsid w:val="006E3E2C"/>
    <w:rsid w:val="006F19C2"/>
    <w:rsid w:val="006F2AEE"/>
    <w:rsid w:val="006F3183"/>
    <w:rsid w:val="006F3DA8"/>
    <w:rsid w:val="006F4C9A"/>
    <w:rsid w:val="006F4ED4"/>
    <w:rsid w:val="006F6645"/>
    <w:rsid w:val="007015C6"/>
    <w:rsid w:val="0070300E"/>
    <w:rsid w:val="00703DA2"/>
    <w:rsid w:val="00704144"/>
    <w:rsid w:val="00704445"/>
    <w:rsid w:val="00704ABC"/>
    <w:rsid w:val="00704C76"/>
    <w:rsid w:val="00705B81"/>
    <w:rsid w:val="007069B3"/>
    <w:rsid w:val="00706A47"/>
    <w:rsid w:val="00707420"/>
    <w:rsid w:val="007076C4"/>
    <w:rsid w:val="00710A86"/>
    <w:rsid w:val="00712648"/>
    <w:rsid w:val="00715093"/>
    <w:rsid w:val="00715265"/>
    <w:rsid w:val="00716177"/>
    <w:rsid w:val="00716558"/>
    <w:rsid w:val="00723B2A"/>
    <w:rsid w:val="00724761"/>
    <w:rsid w:val="007273EC"/>
    <w:rsid w:val="00730885"/>
    <w:rsid w:val="007326B2"/>
    <w:rsid w:val="00733B1E"/>
    <w:rsid w:val="00733F8F"/>
    <w:rsid w:val="00734820"/>
    <w:rsid w:val="00734C13"/>
    <w:rsid w:val="00735500"/>
    <w:rsid w:val="00735D66"/>
    <w:rsid w:val="00736C91"/>
    <w:rsid w:val="0073708E"/>
    <w:rsid w:val="00737899"/>
    <w:rsid w:val="0074006B"/>
    <w:rsid w:val="00740375"/>
    <w:rsid w:val="00741086"/>
    <w:rsid w:val="0074346C"/>
    <w:rsid w:val="00743A6E"/>
    <w:rsid w:val="00751E5F"/>
    <w:rsid w:val="007524F8"/>
    <w:rsid w:val="0075503E"/>
    <w:rsid w:val="00755DFF"/>
    <w:rsid w:val="007560B1"/>
    <w:rsid w:val="00757CAD"/>
    <w:rsid w:val="00761840"/>
    <w:rsid w:val="0076191D"/>
    <w:rsid w:val="007623C9"/>
    <w:rsid w:val="0076505A"/>
    <w:rsid w:val="00765397"/>
    <w:rsid w:val="0076579D"/>
    <w:rsid w:val="0077269F"/>
    <w:rsid w:val="00774E11"/>
    <w:rsid w:val="00776878"/>
    <w:rsid w:val="0077698E"/>
    <w:rsid w:val="0077747B"/>
    <w:rsid w:val="0078199B"/>
    <w:rsid w:val="00782EF2"/>
    <w:rsid w:val="0078347F"/>
    <w:rsid w:val="007835EA"/>
    <w:rsid w:val="00784811"/>
    <w:rsid w:val="00784995"/>
    <w:rsid w:val="0078525B"/>
    <w:rsid w:val="00785D76"/>
    <w:rsid w:val="00786342"/>
    <w:rsid w:val="00790015"/>
    <w:rsid w:val="00790E33"/>
    <w:rsid w:val="007914B7"/>
    <w:rsid w:val="0079184C"/>
    <w:rsid w:val="0079457B"/>
    <w:rsid w:val="00794771"/>
    <w:rsid w:val="00794A7B"/>
    <w:rsid w:val="007955D7"/>
    <w:rsid w:val="00795C49"/>
    <w:rsid w:val="00795C7E"/>
    <w:rsid w:val="007963FF"/>
    <w:rsid w:val="00797A78"/>
    <w:rsid w:val="007A0AD5"/>
    <w:rsid w:val="007A0DEE"/>
    <w:rsid w:val="007A1592"/>
    <w:rsid w:val="007A222C"/>
    <w:rsid w:val="007A3FDC"/>
    <w:rsid w:val="007A6B87"/>
    <w:rsid w:val="007A70A7"/>
    <w:rsid w:val="007A7B2D"/>
    <w:rsid w:val="007B0C3E"/>
    <w:rsid w:val="007B1647"/>
    <w:rsid w:val="007B1766"/>
    <w:rsid w:val="007B293A"/>
    <w:rsid w:val="007B2BC6"/>
    <w:rsid w:val="007B3C22"/>
    <w:rsid w:val="007B41A6"/>
    <w:rsid w:val="007B4803"/>
    <w:rsid w:val="007B4C71"/>
    <w:rsid w:val="007B59F8"/>
    <w:rsid w:val="007B6D85"/>
    <w:rsid w:val="007C1B0D"/>
    <w:rsid w:val="007C2131"/>
    <w:rsid w:val="007C3F7D"/>
    <w:rsid w:val="007C442B"/>
    <w:rsid w:val="007C4980"/>
    <w:rsid w:val="007C562D"/>
    <w:rsid w:val="007C7F8A"/>
    <w:rsid w:val="007D1C9A"/>
    <w:rsid w:val="007D3F09"/>
    <w:rsid w:val="007D5D21"/>
    <w:rsid w:val="007D5D3D"/>
    <w:rsid w:val="007D5FC0"/>
    <w:rsid w:val="007D61DA"/>
    <w:rsid w:val="007D6202"/>
    <w:rsid w:val="007D7405"/>
    <w:rsid w:val="007D76B1"/>
    <w:rsid w:val="007E2DFE"/>
    <w:rsid w:val="007E34FB"/>
    <w:rsid w:val="007E3E69"/>
    <w:rsid w:val="007E40CF"/>
    <w:rsid w:val="007E44C4"/>
    <w:rsid w:val="007E5C94"/>
    <w:rsid w:val="007F0BC1"/>
    <w:rsid w:val="007F0E97"/>
    <w:rsid w:val="007F47D3"/>
    <w:rsid w:val="00800696"/>
    <w:rsid w:val="008008C3"/>
    <w:rsid w:val="00801C98"/>
    <w:rsid w:val="00802861"/>
    <w:rsid w:val="008031B6"/>
    <w:rsid w:val="00803E09"/>
    <w:rsid w:val="0081155B"/>
    <w:rsid w:val="00812228"/>
    <w:rsid w:val="00814E4E"/>
    <w:rsid w:val="00815F12"/>
    <w:rsid w:val="00817132"/>
    <w:rsid w:val="008173D9"/>
    <w:rsid w:val="00817559"/>
    <w:rsid w:val="00817D13"/>
    <w:rsid w:val="0082045A"/>
    <w:rsid w:val="00821428"/>
    <w:rsid w:val="00825E35"/>
    <w:rsid w:val="00826C20"/>
    <w:rsid w:val="0082793D"/>
    <w:rsid w:val="00833CB9"/>
    <w:rsid w:val="008341FD"/>
    <w:rsid w:val="008345B0"/>
    <w:rsid w:val="00834B54"/>
    <w:rsid w:val="0083675E"/>
    <w:rsid w:val="00840637"/>
    <w:rsid w:val="0084126D"/>
    <w:rsid w:val="00843AEE"/>
    <w:rsid w:val="008448C4"/>
    <w:rsid w:val="00845C68"/>
    <w:rsid w:val="00845F8E"/>
    <w:rsid w:val="00846554"/>
    <w:rsid w:val="00851B10"/>
    <w:rsid w:val="0085211C"/>
    <w:rsid w:val="00853563"/>
    <w:rsid w:val="00853F87"/>
    <w:rsid w:val="00854629"/>
    <w:rsid w:val="00854F06"/>
    <w:rsid w:val="00856799"/>
    <w:rsid w:val="008601DB"/>
    <w:rsid w:val="00860759"/>
    <w:rsid w:val="0086141C"/>
    <w:rsid w:val="00865008"/>
    <w:rsid w:val="0086535A"/>
    <w:rsid w:val="00866E26"/>
    <w:rsid w:val="00867D9F"/>
    <w:rsid w:val="008700D1"/>
    <w:rsid w:val="00871806"/>
    <w:rsid w:val="00873E37"/>
    <w:rsid w:val="0087544F"/>
    <w:rsid w:val="00875FFF"/>
    <w:rsid w:val="008778FA"/>
    <w:rsid w:val="00880C9B"/>
    <w:rsid w:val="0088349A"/>
    <w:rsid w:val="00883AC5"/>
    <w:rsid w:val="00883E16"/>
    <w:rsid w:val="00885665"/>
    <w:rsid w:val="008858E0"/>
    <w:rsid w:val="008873F4"/>
    <w:rsid w:val="00887DF7"/>
    <w:rsid w:val="00887EE1"/>
    <w:rsid w:val="008905AF"/>
    <w:rsid w:val="00890B7F"/>
    <w:rsid w:val="00891375"/>
    <w:rsid w:val="00891DC2"/>
    <w:rsid w:val="00893A40"/>
    <w:rsid w:val="008944CD"/>
    <w:rsid w:val="00894E04"/>
    <w:rsid w:val="00896C98"/>
    <w:rsid w:val="008A0365"/>
    <w:rsid w:val="008A1AD6"/>
    <w:rsid w:val="008A21DB"/>
    <w:rsid w:val="008A4227"/>
    <w:rsid w:val="008A7086"/>
    <w:rsid w:val="008A7ACB"/>
    <w:rsid w:val="008B019D"/>
    <w:rsid w:val="008B48B5"/>
    <w:rsid w:val="008B4C93"/>
    <w:rsid w:val="008B7154"/>
    <w:rsid w:val="008B7785"/>
    <w:rsid w:val="008C06AE"/>
    <w:rsid w:val="008C14F4"/>
    <w:rsid w:val="008C1BCA"/>
    <w:rsid w:val="008C3011"/>
    <w:rsid w:val="008C304C"/>
    <w:rsid w:val="008C307D"/>
    <w:rsid w:val="008C3F80"/>
    <w:rsid w:val="008C4071"/>
    <w:rsid w:val="008C4509"/>
    <w:rsid w:val="008C557C"/>
    <w:rsid w:val="008C6134"/>
    <w:rsid w:val="008C633E"/>
    <w:rsid w:val="008C7172"/>
    <w:rsid w:val="008E2D34"/>
    <w:rsid w:val="008E3FC7"/>
    <w:rsid w:val="008E47C5"/>
    <w:rsid w:val="008E4A8C"/>
    <w:rsid w:val="008E4DDD"/>
    <w:rsid w:val="008F23FC"/>
    <w:rsid w:val="008F2455"/>
    <w:rsid w:val="008F2F3B"/>
    <w:rsid w:val="008F45AE"/>
    <w:rsid w:val="008F4B97"/>
    <w:rsid w:val="008F63CB"/>
    <w:rsid w:val="008F68AE"/>
    <w:rsid w:val="008F696C"/>
    <w:rsid w:val="008F7779"/>
    <w:rsid w:val="009017E9"/>
    <w:rsid w:val="00902C5B"/>
    <w:rsid w:val="00902D52"/>
    <w:rsid w:val="00903371"/>
    <w:rsid w:val="009036F4"/>
    <w:rsid w:val="00903A7F"/>
    <w:rsid w:val="009041B0"/>
    <w:rsid w:val="009064F3"/>
    <w:rsid w:val="009068B9"/>
    <w:rsid w:val="00907029"/>
    <w:rsid w:val="00910166"/>
    <w:rsid w:val="0091084A"/>
    <w:rsid w:val="00910877"/>
    <w:rsid w:val="00914B8C"/>
    <w:rsid w:val="00915D4E"/>
    <w:rsid w:val="00922E99"/>
    <w:rsid w:val="009234A0"/>
    <w:rsid w:val="00923A3E"/>
    <w:rsid w:val="00926BA7"/>
    <w:rsid w:val="00927BE3"/>
    <w:rsid w:val="00930774"/>
    <w:rsid w:val="00930A27"/>
    <w:rsid w:val="009328DD"/>
    <w:rsid w:val="00932E1A"/>
    <w:rsid w:val="00933460"/>
    <w:rsid w:val="00933559"/>
    <w:rsid w:val="00933959"/>
    <w:rsid w:val="009358D4"/>
    <w:rsid w:val="00937463"/>
    <w:rsid w:val="0094705F"/>
    <w:rsid w:val="00950349"/>
    <w:rsid w:val="009503D1"/>
    <w:rsid w:val="009509C5"/>
    <w:rsid w:val="00950B0C"/>
    <w:rsid w:val="00955139"/>
    <w:rsid w:val="00956E66"/>
    <w:rsid w:val="009577A6"/>
    <w:rsid w:val="00961DEC"/>
    <w:rsid w:val="0096258E"/>
    <w:rsid w:val="00962861"/>
    <w:rsid w:val="0096435A"/>
    <w:rsid w:val="00965106"/>
    <w:rsid w:val="00965F7A"/>
    <w:rsid w:val="00966E1A"/>
    <w:rsid w:val="00967242"/>
    <w:rsid w:val="00967327"/>
    <w:rsid w:val="009676F9"/>
    <w:rsid w:val="0097227C"/>
    <w:rsid w:val="0097513D"/>
    <w:rsid w:val="00976264"/>
    <w:rsid w:val="00977A51"/>
    <w:rsid w:val="00977F48"/>
    <w:rsid w:val="00981C6F"/>
    <w:rsid w:val="009854DC"/>
    <w:rsid w:val="009918D3"/>
    <w:rsid w:val="009919B2"/>
    <w:rsid w:val="00991DE5"/>
    <w:rsid w:val="0099239E"/>
    <w:rsid w:val="00992D41"/>
    <w:rsid w:val="00997F28"/>
    <w:rsid w:val="009A024D"/>
    <w:rsid w:val="009A33ED"/>
    <w:rsid w:val="009A70BF"/>
    <w:rsid w:val="009A75F5"/>
    <w:rsid w:val="009A7D47"/>
    <w:rsid w:val="009B0543"/>
    <w:rsid w:val="009B0DDA"/>
    <w:rsid w:val="009B11D2"/>
    <w:rsid w:val="009B4028"/>
    <w:rsid w:val="009B6040"/>
    <w:rsid w:val="009B60A1"/>
    <w:rsid w:val="009B6371"/>
    <w:rsid w:val="009B6A86"/>
    <w:rsid w:val="009C0B0F"/>
    <w:rsid w:val="009C4EE3"/>
    <w:rsid w:val="009C5D93"/>
    <w:rsid w:val="009C71FB"/>
    <w:rsid w:val="009D0C54"/>
    <w:rsid w:val="009D1B36"/>
    <w:rsid w:val="009D33D2"/>
    <w:rsid w:val="009D60C2"/>
    <w:rsid w:val="009D6901"/>
    <w:rsid w:val="009D6A52"/>
    <w:rsid w:val="009E0F64"/>
    <w:rsid w:val="009E13D0"/>
    <w:rsid w:val="009E16FD"/>
    <w:rsid w:val="009E230E"/>
    <w:rsid w:val="009E265C"/>
    <w:rsid w:val="009E2718"/>
    <w:rsid w:val="009E3350"/>
    <w:rsid w:val="009E49BE"/>
    <w:rsid w:val="009E7AE2"/>
    <w:rsid w:val="009E7B87"/>
    <w:rsid w:val="009E7BC8"/>
    <w:rsid w:val="009F0D23"/>
    <w:rsid w:val="009F4331"/>
    <w:rsid w:val="009F43E7"/>
    <w:rsid w:val="009F59A3"/>
    <w:rsid w:val="009F715E"/>
    <w:rsid w:val="00A01794"/>
    <w:rsid w:val="00A01B2E"/>
    <w:rsid w:val="00A01CA3"/>
    <w:rsid w:val="00A027B9"/>
    <w:rsid w:val="00A0298E"/>
    <w:rsid w:val="00A05418"/>
    <w:rsid w:val="00A05F4B"/>
    <w:rsid w:val="00A05F56"/>
    <w:rsid w:val="00A07620"/>
    <w:rsid w:val="00A109BE"/>
    <w:rsid w:val="00A14F47"/>
    <w:rsid w:val="00A151E4"/>
    <w:rsid w:val="00A15C8B"/>
    <w:rsid w:val="00A16DD0"/>
    <w:rsid w:val="00A17904"/>
    <w:rsid w:val="00A22CE1"/>
    <w:rsid w:val="00A2313D"/>
    <w:rsid w:val="00A23312"/>
    <w:rsid w:val="00A2348E"/>
    <w:rsid w:val="00A2371F"/>
    <w:rsid w:val="00A24394"/>
    <w:rsid w:val="00A24CB4"/>
    <w:rsid w:val="00A36A9A"/>
    <w:rsid w:val="00A40EAB"/>
    <w:rsid w:val="00A41841"/>
    <w:rsid w:val="00A4191A"/>
    <w:rsid w:val="00A42D75"/>
    <w:rsid w:val="00A4309C"/>
    <w:rsid w:val="00A43CF8"/>
    <w:rsid w:val="00A44B04"/>
    <w:rsid w:val="00A44BCC"/>
    <w:rsid w:val="00A4513E"/>
    <w:rsid w:val="00A45F5E"/>
    <w:rsid w:val="00A4786D"/>
    <w:rsid w:val="00A510BC"/>
    <w:rsid w:val="00A51B72"/>
    <w:rsid w:val="00A537A2"/>
    <w:rsid w:val="00A53FD2"/>
    <w:rsid w:val="00A544AA"/>
    <w:rsid w:val="00A567A4"/>
    <w:rsid w:val="00A56888"/>
    <w:rsid w:val="00A56B38"/>
    <w:rsid w:val="00A57140"/>
    <w:rsid w:val="00A572DE"/>
    <w:rsid w:val="00A576A7"/>
    <w:rsid w:val="00A6096C"/>
    <w:rsid w:val="00A60B8A"/>
    <w:rsid w:val="00A61107"/>
    <w:rsid w:val="00A61BF2"/>
    <w:rsid w:val="00A62D71"/>
    <w:rsid w:val="00A65900"/>
    <w:rsid w:val="00A661C6"/>
    <w:rsid w:val="00A67CC8"/>
    <w:rsid w:val="00A67CD4"/>
    <w:rsid w:val="00A71560"/>
    <w:rsid w:val="00A721E8"/>
    <w:rsid w:val="00A72409"/>
    <w:rsid w:val="00A72983"/>
    <w:rsid w:val="00A7369F"/>
    <w:rsid w:val="00A74856"/>
    <w:rsid w:val="00A74BDF"/>
    <w:rsid w:val="00A75ADD"/>
    <w:rsid w:val="00A77069"/>
    <w:rsid w:val="00A77C1C"/>
    <w:rsid w:val="00A810BB"/>
    <w:rsid w:val="00A825BB"/>
    <w:rsid w:val="00A82C20"/>
    <w:rsid w:val="00A831D0"/>
    <w:rsid w:val="00A83234"/>
    <w:rsid w:val="00A837DD"/>
    <w:rsid w:val="00A87FD4"/>
    <w:rsid w:val="00A9073E"/>
    <w:rsid w:val="00A931E5"/>
    <w:rsid w:val="00A93926"/>
    <w:rsid w:val="00A942B0"/>
    <w:rsid w:val="00A947B7"/>
    <w:rsid w:val="00A94F97"/>
    <w:rsid w:val="00A97519"/>
    <w:rsid w:val="00AA0AAA"/>
    <w:rsid w:val="00AA0F22"/>
    <w:rsid w:val="00AA14FB"/>
    <w:rsid w:val="00AA1CCB"/>
    <w:rsid w:val="00AA2B58"/>
    <w:rsid w:val="00AA3852"/>
    <w:rsid w:val="00AA4192"/>
    <w:rsid w:val="00AA5294"/>
    <w:rsid w:val="00AA6A1F"/>
    <w:rsid w:val="00AA6F74"/>
    <w:rsid w:val="00AA7472"/>
    <w:rsid w:val="00AB0914"/>
    <w:rsid w:val="00AB1F43"/>
    <w:rsid w:val="00AB21A7"/>
    <w:rsid w:val="00AB4858"/>
    <w:rsid w:val="00AB5F50"/>
    <w:rsid w:val="00AB661A"/>
    <w:rsid w:val="00AC0572"/>
    <w:rsid w:val="00AC1080"/>
    <w:rsid w:val="00AC1627"/>
    <w:rsid w:val="00AC2ADE"/>
    <w:rsid w:val="00AC4737"/>
    <w:rsid w:val="00AC664B"/>
    <w:rsid w:val="00AC6DB1"/>
    <w:rsid w:val="00AC7105"/>
    <w:rsid w:val="00AC727A"/>
    <w:rsid w:val="00AC734A"/>
    <w:rsid w:val="00AC736E"/>
    <w:rsid w:val="00AD3AA1"/>
    <w:rsid w:val="00AD3CC6"/>
    <w:rsid w:val="00AD475B"/>
    <w:rsid w:val="00AD4DF2"/>
    <w:rsid w:val="00AD50F6"/>
    <w:rsid w:val="00AD665F"/>
    <w:rsid w:val="00AD6767"/>
    <w:rsid w:val="00AD7E21"/>
    <w:rsid w:val="00AE03FA"/>
    <w:rsid w:val="00AE2554"/>
    <w:rsid w:val="00AE4139"/>
    <w:rsid w:val="00AE569F"/>
    <w:rsid w:val="00AE74C3"/>
    <w:rsid w:val="00AE7639"/>
    <w:rsid w:val="00AE78B5"/>
    <w:rsid w:val="00AE7CB3"/>
    <w:rsid w:val="00AF0CCE"/>
    <w:rsid w:val="00AF2B05"/>
    <w:rsid w:val="00AF2E91"/>
    <w:rsid w:val="00AF34FB"/>
    <w:rsid w:val="00AF4582"/>
    <w:rsid w:val="00AF57A4"/>
    <w:rsid w:val="00AF7E58"/>
    <w:rsid w:val="00B012B0"/>
    <w:rsid w:val="00B01BC3"/>
    <w:rsid w:val="00B01F8C"/>
    <w:rsid w:val="00B02174"/>
    <w:rsid w:val="00B0476E"/>
    <w:rsid w:val="00B0492F"/>
    <w:rsid w:val="00B04DA9"/>
    <w:rsid w:val="00B05C53"/>
    <w:rsid w:val="00B06708"/>
    <w:rsid w:val="00B06EC2"/>
    <w:rsid w:val="00B07A20"/>
    <w:rsid w:val="00B07E8F"/>
    <w:rsid w:val="00B11CE2"/>
    <w:rsid w:val="00B11FEF"/>
    <w:rsid w:val="00B14B97"/>
    <w:rsid w:val="00B1656F"/>
    <w:rsid w:val="00B16C00"/>
    <w:rsid w:val="00B277C2"/>
    <w:rsid w:val="00B27CD4"/>
    <w:rsid w:val="00B30C2A"/>
    <w:rsid w:val="00B311A3"/>
    <w:rsid w:val="00B31A6D"/>
    <w:rsid w:val="00B32444"/>
    <w:rsid w:val="00B3348E"/>
    <w:rsid w:val="00B34254"/>
    <w:rsid w:val="00B34E53"/>
    <w:rsid w:val="00B35512"/>
    <w:rsid w:val="00B3735C"/>
    <w:rsid w:val="00B37BB0"/>
    <w:rsid w:val="00B4188B"/>
    <w:rsid w:val="00B41E29"/>
    <w:rsid w:val="00B42E49"/>
    <w:rsid w:val="00B43388"/>
    <w:rsid w:val="00B43DD4"/>
    <w:rsid w:val="00B469FB"/>
    <w:rsid w:val="00B51D3A"/>
    <w:rsid w:val="00B52FD4"/>
    <w:rsid w:val="00B53742"/>
    <w:rsid w:val="00B537E5"/>
    <w:rsid w:val="00B53C04"/>
    <w:rsid w:val="00B54AD0"/>
    <w:rsid w:val="00B56467"/>
    <w:rsid w:val="00B60D6B"/>
    <w:rsid w:val="00B61B53"/>
    <w:rsid w:val="00B6212C"/>
    <w:rsid w:val="00B648B9"/>
    <w:rsid w:val="00B707D3"/>
    <w:rsid w:val="00B721B0"/>
    <w:rsid w:val="00B72409"/>
    <w:rsid w:val="00B75DB6"/>
    <w:rsid w:val="00B76C24"/>
    <w:rsid w:val="00B76D80"/>
    <w:rsid w:val="00B7785A"/>
    <w:rsid w:val="00B801A3"/>
    <w:rsid w:val="00B81BF6"/>
    <w:rsid w:val="00B831FB"/>
    <w:rsid w:val="00B85E40"/>
    <w:rsid w:val="00B91F1D"/>
    <w:rsid w:val="00B923B5"/>
    <w:rsid w:val="00B92A04"/>
    <w:rsid w:val="00B92CB3"/>
    <w:rsid w:val="00B92E1E"/>
    <w:rsid w:val="00B92E6C"/>
    <w:rsid w:val="00B9408D"/>
    <w:rsid w:val="00B94B28"/>
    <w:rsid w:val="00B94F8E"/>
    <w:rsid w:val="00B95AE9"/>
    <w:rsid w:val="00B9619A"/>
    <w:rsid w:val="00B970FE"/>
    <w:rsid w:val="00BA2A6A"/>
    <w:rsid w:val="00BA350E"/>
    <w:rsid w:val="00BA3946"/>
    <w:rsid w:val="00BA47E3"/>
    <w:rsid w:val="00BA5D01"/>
    <w:rsid w:val="00BA5DDB"/>
    <w:rsid w:val="00BA6215"/>
    <w:rsid w:val="00BA7868"/>
    <w:rsid w:val="00BB01FA"/>
    <w:rsid w:val="00BB0DB3"/>
    <w:rsid w:val="00BB1861"/>
    <w:rsid w:val="00BB1CAE"/>
    <w:rsid w:val="00BB3879"/>
    <w:rsid w:val="00BC3B31"/>
    <w:rsid w:val="00BC7141"/>
    <w:rsid w:val="00BD0B87"/>
    <w:rsid w:val="00BD2D82"/>
    <w:rsid w:val="00BD31E6"/>
    <w:rsid w:val="00BD4A77"/>
    <w:rsid w:val="00BD6284"/>
    <w:rsid w:val="00BD754C"/>
    <w:rsid w:val="00BD7A71"/>
    <w:rsid w:val="00BE0777"/>
    <w:rsid w:val="00BE0CC9"/>
    <w:rsid w:val="00BE0F88"/>
    <w:rsid w:val="00BE1531"/>
    <w:rsid w:val="00BE1720"/>
    <w:rsid w:val="00BE3595"/>
    <w:rsid w:val="00BE35F9"/>
    <w:rsid w:val="00BE4842"/>
    <w:rsid w:val="00BE59E8"/>
    <w:rsid w:val="00BE7154"/>
    <w:rsid w:val="00BF0AC4"/>
    <w:rsid w:val="00BF0BB6"/>
    <w:rsid w:val="00BF0EA0"/>
    <w:rsid w:val="00BF220F"/>
    <w:rsid w:val="00BF2864"/>
    <w:rsid w:val="00BF4A32"/>
    <w:rsid w:val="00BF4BD9"/>
    <w:rsid w:val="00BF50AE"/>
    <w:rsid w:val="00BF5AD2"/>
    <w:rsid w:val="00BF6A3F"/>
    <w:rsid w:val="00BF7659"/>
    <w:rsid w:val="00BF7EFD"/>
    <w:rsid w:val="00C00434"/>
    <w:rsid w:val="00C0431A"/>
    <w:rsid w:val="00C05629"/>
    <w:rsid w:val="00C07527"/>
    <w:rsid w:val="00C11EF5"/>
    <w:rsid w:val="00C11F03"/>
    <w:rsid w:val="00C120FB"/>
    <w:rsid w:val="00C14025"/>
    <w:rsid w:val="00C1662B"/>
    <w:rsid w:val="00C167F2"/>
    <w:rsid w:val="00C17950"/>
    <w:rsid w:val="00C17DAE"/>
    <w:rsid w:val="00C21E4F"/>
    <w:rsid w:val="00C2248F"/>
    <w:rsid w:val="00C22BE8"/>
    <w:rsid w:val="00C23790"/>
    <w:rsid w:val="00C242C2"/>
    <w:rsid w:val="00C24376"/>
    <w:rsid w:val="00C249FE"/>
    <w:rsid w:val="00C252F5"/>
    <w:rsid w:val="00C3119E"/>
    <w:rsid w:val="00C31AF3"/>
    <w:rsid w:val="00C33B54"/>
    <w:rsid w:val="00C34C68"/>
    <w:rsid w:val="00C35ADB"/>
    <w:rsid w:val="00C4154E"/>
    <w:rsid w:val="00C435E2"/>
    <w:rsid w:val="00C45CD7"/>
    <w:rsid w:val="00C45E6E"/>
    <w:rsid w:val="00C46484"/>
    <w:rsid w:val="00C464D8"/>
    <w:rsid w:val="00C509BC"/>
    <w:rsid w:val="00C517A0"/>
    <w:rsid w:val="00C52255"/>
    <w:rsid w:val="00C526DD"/>
    <w:rsid w:val="00C52FFB"/>
    <w:rsid w:val="00C54CA3"/>
    <w:rsid w:val="00C560AE"/>
    <w:rsid w:val="00C56490"/>
    <w:rsid w:val="00C568DC"/>
    <w:rsid w:val="00C6286C"/>
    <w:rsid w:val="00C628E1"/>
    <w:rsid w:val="00C62B63"/>
    <w:rsid w:val="00C656BD"/>
    <w:rsid w:val="00C65A64"/>
    <w:rsid w:val="00C66A50"/>
    <w:rsid w:val="00C67940"/>
    <w:rsid w:val="00C67ED2"/>
    <w:rsid w:val="00C70A09"/>
    <w:rsid w:val="00C71AD6"/>
    <w:rsid w:val="00C73262"/>
    <w:rsid w:val="00C73824"/>
    <w:rsid w:val="00C73DA7"/>
    <w:rsid w:val="00C777F9"/>
    <w:rsid w:val="00C818DB"/>
    <w:rsid w:val="00C82A88"/>
    <w:rsid w:val="00C83538"/>
    <w:rsid w:val="00C83E41"/>
    <w:rsid w:val="00C85994"/>
    <w:rsid w:val="00C87E92"/>
    <w:rsid w:val="00C9073D"/>
    <w:rsid w:val="00C92430"/>
    <w:rsid w:val="00C928B8"/>
    <w:rsid w:val="00C92B33"/>
    <w:rsid w:val="00C934AF"/>
    <w:rsid w:val="00C95C50"/>
    <w:rsid w:val="00C97597"/>
    <w:rsid w:val="00C979C4"/>
    <w:rsid w:val="00CA0007"/>
    <w:rsid w:val="00CA06E4"/>
    <w:rsid w:val="00CA26D1"/>
    <w:rsid w:val="00CA34BF"/>
    <w:rsid w:val="00CA36B9"/>
    <w:rsid w:val="00CA3AC8"/>
    <w:rsid w:val="00CA420D"/>
    <w:rsid w:val="00CA5263"/>
    <w:rsid w:val="00CA598C"/>
    <w:rsid w:val="00CA5F69"/>
    <w:rsid w:val="00CB234A"/>
    <w:rsid w:val="00CB2388"/>
    <w:rsid w:val="00CB2639"/>
    <w:rsid w:val="00CB38A8"/>
    <w:rsid w:val="00CB3F42"/>
    <w:rsid w:val="00CB5643"/>
    <w:rsid w:val="00CB684F"/>
    <w:rsid w:val="00CB7370"/>
    <w:rsid w:val="00CB743D"/>
    <w:rsid w:val="00CC091B"/>
    <w:rsid w:val="00CC1512"/>
    <w:rsid w:val="00CC211A"/>
    <w:rsid w:val="00CC316D"/>
    <w:rsid w:val="00CC440E"/>
    <w:rsid w:val="00CC64BC"/>
    <w:rsid w:val="00CC67D4"/>
    <w:rsid w:val="00CC70D0"/>
    <w:rsid w:val="00CD16B4"/>
    <w:rsid w:val="00CD4D28"/>
    <w:rsid w:val="00CD799D"/>
    <w:rsid w:val="00CD7A93"/>
    <w:rsid w:val="00CE2BAE"/>
    <w:rsid w:val="00CF0139"/>
    <w:rsid w:val="00CF07EB"/>
    <w:rsid w:val="00CF2B43"/>
    <w:rsid w:val="00CF344A"/>
    <w:rsid w:val="00CF4451"/>
    <w:rsid w:val="00CF5672"/>
    <w:rsid w:val="00CF6739"/>
    <w:rsid w:val="00CF7726"/>
    <w:rsid w:val="00CF77A7"/>
    <w:rsid w:val="00D02EA7"/>
    <w:rsid w:val="00D0488E"/>
    <w:rsid w:val="00D04ED8"/>
    <w:rsid w:val="00D063F3"/>
    <w:rsid w:val="00D07959"/>
    <w:rsid w:val="00D07CF9"/>
    <w:rsid w:val="00D13810"/>
    <w:rsid w:val="00D1439D"/>
    <w:rsid w:val="00D146F3"/>
    <w:rsid w:val="00D14D0E"/>
    <w:rsid w:val="00D152E2"/>
    <w:rsid w:val="00D1554A"/>
    <w:rsid w:val="00D15CAA"/>
    <w:rsid w:val="00D16230"/>
    <w:rsid w:val="00D17D81"/>
    <w:rsid w:val="00D20F00"/>
    <w:rsid w:val="00D21AE5"/>
    <w:rsid w:val="00D22961"/>
    <w:rsid w:val="00D2379B"/>
    <w:rsid w:val="00D23C3D"/>
    <w:rsid w:val="00D2504A"/>
    <w:rsid w:val="00D27479"/>
    <w:rsid w:val="00D3016B"/>
    <w:rsid w:val="00D31445"/>
    <w:rsid w:val="00D3243D"/>
    <w:rsid w:val="00D32979"/>
    <w:rsid w:val="00D330A1"/>
    <w:rsid w:val="00D33BFF"/>
    <w:rsid w:val="00D33DF1"/>
    <w:rsid w:val="00D35B6B"/>
    <w:rsid w:val="00D3640B"/>
    <w:rsid w:val="00D40238"/>
    <w:rsid w:val="00D405C3"/>
    <w:rsid w:val="00D41C1B"/>
    <w:rsid w:val="00D424B9"/>
    <w:rsid w:val="00D43B17"/>
    <w:rsid w:val="00D43D35"/>
    <w:rsid w:val="00D43E8F"/>
    <w:rsid w:val="00D45823"/>
    <w:rsid w:val="00D4589E"/>
    <w:rsid w:val="00D46172"/>
    <w:rsid w:val="00D50410"/>
    <w:rsid w:val="00D50C50"/>
    <w:rsid w:val="00D521B6"/>
    <w:rsid w:val="00D52B3A"/>
    <w:rsid w:val="00D530DA"/>
    <w:rsid w:val="00D55169"/>
    <w:rsid w:val="00D55A7B"/>
    <w:rsid w:val="00D55DFD"/>
    <w:rsid w:val="00D5623D"/>
    <w:rsid w:val="00D57288"/>
    <w:rsid w:val="00D57B34"/>
    <w:rsid w:val="00D60CCD"/>
    <w:rsid w:val="00D60DFA"/>
    <w:rsid w:val="00D629E9"/>
    <w:rsid w:val="00D63D44"/>
    <w:rsid w:val="00D65586"/>
    <w:rsid w:val="00D65876"/>
    <w:rsid w:val="00D65C3B"/>
    <w:rsid w:val="00D661F0"/>
    <w:rsid w:val="00D66B81"/>
    <w:rsid w:val="00D67E99"/>
    <w:rsid w:val="00D7378B"/>
    <w:rsid w:val="00D744C0"/>
    <w:rsid w:val="00D75CD2"/>
    <w:rsid w:val="00D76962"/>
    <w:rsid w:val="00D76A50"/>
    <w:rsid w:val="00D76E82"/>
    <w:rsid w:val="00D77D12"/>
    <w:rsid w:val="00D77E0D"/>
    <w:rsid w:val="00D81D5B"/>
    <w:rsid w:val="00D83125"/>
    <w:rsid w:val="00D849E3"/>
    <w:rsid w:val="00D86098"/>
    <w:rsid w:val="00D86452"/>
    <w:rsid w:val="00D868F6"/>
    <w:rsid w:val="00D90379"/>
    <w:rsid w:val="00D932FC"/>
    <w:rsid w:val="00D934E3"/>
    <w:rsid w:val="00D9599E"/>
    <w:rsid w:val="00D95E2D"/>
    <w:rsid w:val="00D97F74"/>
    <w:rsid w:val="00DA23FA"/>
    <w:rsid w:val="00DA3AF5"/>
    <w:rsid w:val="00DA570C"/>
    <w:rsid w:val="00DA6103"/>
    <w:rsid w:val="00DA62E1"/>
    <w:rsid w:val="00DA6878"/>
    <w:rsid w:val="00DA6997"/>
    <w:rsid w:val="00DA7D8B"/>
    <w:rsid w:val="00DB1BB9"/>
    <w:rsid w:val="00DB1CD4"/>
    <w:rsid w:val="00DB2BFB"/>
    <w:rsid w:val="00DB348D"/>
    <w:rsid w:val="00DC2BA8"/>
    <w:rsid w:val="00DC31FC"/>
    <w:rsid w:val="00DC3FAE"/>
    <w:rsid w:val="00DC669B"/>
    <w:rsid w:val="00DD169D"/>
    <w:rsid w:val="00DD1C4B"/>
    <w:rsid w:val="00DD26C2"/>
    <w:rsid w:val="00DD3C02"/>
    <w:rsid w:val="00DD4DA7"/>
    <w:rsid w:val="00DD5A8B"/>
    <w:rsid w:val="00DD612F"/>
    <w:rsid w:val="00DE04CE"/>
    <w:rsid w:val="00DE1B33"/>
    <w:rsid w:val="00DE2D6F"/>
    <w:rsid w:val="00DE3715"/>
    <w:rsid w:val="00DE5AD0"/>
    <w:rsid w:val="00DE614E"/>
    <w:rsid w:val="00DE7D81"/>
    <w:rsid w:val="00DF0169"/>
    <w:rsid w:val="00DF0273"/>
    <w:rsid w:val="00DF13CE"/>
    <w:rsid w:val="00DF1D29"/>
    <w:rsid w:val="00DF2A67"/>
    <w:rsid w:val="00DF3F8B"/>
    <w:rsid w:val="00E02629"/>
    <w:rsid w:val="00E049AA"/>
    <w:rsid w:val="00E04CF0"/>
    <w:rsid w:val="00E064EB"/>
    <w:rsid w:val="00E06DC4"/>
    <w:rsid w:val="00E07BD9"/>
    <w:rsid w:val="00E10901"/>
    <w:rsid w:val="00E12D3D"/>
    <w:rsid w:val="00E14F67"/>
    <w:rsid w:val="00E157E4"/>
    <w:rsid w:val="00E1589F"/>
    <w:rsid w:val="00E16691"/>
    <w:rsid w:val="00E172A6"/>
    <w:rsid w:val="00E20BDA"/>
    <w:rsid w:val="00E21729"/>
    <w:rsid w:val="00E21CEB"/>
    <w:rsid w:val="00E23A59"/>
    <w:rsid w:val="00E2439A"/>
    <w:rsid w:val="00E2464C"/>
    <w:rsid w:val="00E25629"/>
    <w:rsid w:val="00E25F6D"/>
    <w:rsid w:val="00E26626"/>
    <w:rsid w:val="00E268A4"/>
    <w:rsid w:val="00E2782C"/>
    <w:rsid w:val="00E27D10"/>
    <w:rsid w:val="00E323E1"/>
    <w:rsid w:val="00E35800"/>
    <w:rsid w:val="00E3657B"/>
    <w:rsid w:val="00E379A3"/>
    <w:rsid w:val="00E42E18"/>
    <w:rsid w:val="00E4323B"/>
    <w:rsid w:val="00E45B3D"/>
    <w:rsid w:val="00E467CC"/>
    <w:rsid w:val="00E46CE2"/>
    <w:rsid w:val="00E47FBB"/>
    <w:rsid w:val="00E513FE"/>
    <w:rsid w:val="00E52AA0"/>
    <w:rsid w:val="00E54385"/>
    <w:rsid w:val="00E548E4"/>
    <w:rsid w:val="00E57F3C"/>
    <w:rsid w:val="00E61215"/>
    <w:rsid w:val="00E63018"/>
    <w:rsid w:val="00E65BC4"/>
    <w:rsid w:val="00E6668E"/>
    <w:rsid w:val="00E670A3"/>
    <w:rsid w:val="00E67C08"/>
    <w:rsid w:val="00E70099"/>
    <w:rsid w:val="00E7094F"/>
    <w:rsid w:val="00E70FF6"/>
    <w:rsid w:val="00E73133"/>
    <w:rsid w:val="00E74AD6"/>
    <w:rsid w:val="00E75D6F"/>
    <w:rsid w:val="00E77068"/>
    <w:rsid w:val="00E8019F"/>
    <w:rsid w:val="00E8262A"/>
    <w:rsid w:val="00E83693"/>
    <w:rsid w:val="00E83725"/>
    <w:rsid w:val="00E83DB5"/>
    <w:rsid w:val="00E83E2C"/>
    <w:rsid w:val="00E8564D"/>
    <w:rsid w:val="00E86573"/>
    <w:rsid w:val="00E879C0"/>
    <w:rsid w:val="00E9028B"/>
    <w:rsid w:val="00E908CA"/>
    <w:rsid w:val="00E92B74"/>
    <w:rsid w:val="00E93228"/>
    <w:rsid w:val="00E941A0"/>
    <w:rsid w:val="00E94997"/>
    <w:rsid w:val="00E95437"/>
    <w:rsid w:val="00EA236B"/>
    <w:rsid w:val="00EA299B"/>
    <w:rsid w:val="00EA4029"/>
    <w:rsid w:val="00EA56F1"/>
    <w:rsid w:val="00EA66A6"/>
    <w:rsid w:val="00EA71B6"/>
    <w:rsid w:val="00EA7519"/>
    <w:rsid w:val="00EA7878"/>
    <w:rsid w:val="00EA7FB2"/>
    <w:rsid w:val="00EB14C9"/>
    <w:rsid w:val="00EB1D7A"/>
    <w:rsid w:val="00EB1F78"/>
    <w:rsid w:val="00EB5CB5"/>
    <w:rsid w:val="00EB5D2A"/>
    <w:rsid w:val="00EB5ED8"/>
    <w:rsid w:val="00EB5FA1"/>
    <w:rsid w:val="00EB6629"/>
    <w:rsid w:val="00EB7EA5"/>
    <w:rsid w:val="00EC0C58"/>
    <w:rsid w:val="00EC1E87"/>
    <w:rsid w:val="00EC3FF7"/>
    <w:rsid w:val="00EC49F4"/>
    <w:rsid w:val="00EC70BC"/>
    <w:rsid w:val="00EC75F3"/>
    <w:rsid w:val="00ED1146"/>
    <w:rsid w:val="00ED15B7"/>
    <w:rsid w:val="00ED2EE5"/>
    <w:rsid w:val="00ED3FFD"/>
    <w:rsid w:val="00ED4B71"/>
    <w:rsid w:val="00ED6886"/>
    <w:rsid w:val="00ED7DEE"/>
    <w:rsid w:val="00EE1A75"/>
    <w:rsid w:val="00EE201F"/>
    <w:rsid w:val="00EE2A8F"/>
    <w:rsid w:val="00EE3FC9"/>
    <w:rsid w:val="00EE51B1"/>
    <w:rsid w:val="00EF0627"/>
    <w:rsid w:val="00EF0D9A"/>
    <w:rsid w:val="00EF0EA1"/>
    <w:rsid w:val="00EF2354"/>
    <w:rsid w:val="00EF285D"/>
    <w:rsid w:val="00EF545C"/>
    <w:rsid w:val="00EF70C5"/>
    <w:rsid w:val="00EF774D"/>
    <w:rsid w:val="00EF7BF3"/>
    <w:rsid w:val="00F00E68"/>
    <w:rsid w:val="00F033B8"/>
    <w:rsid w:val="00F04E71"/>
    <w:rsid w:val="00F0669D"/>
    <w:rsid w:val="00F16217"/>
    <w:rsid w:val="00F223D3"/>
    <w:rsid w:val="00F224E8"/>
    <w:rsid w:val="00F242C0"/>
    <w:rsid w:val="00F2486B"/>
    <w:rsid w:val="00F251CD"/>
    <w:rsid w:val="00F2584A"/>
    <w:rsid w:val="00F25AEF"/>
    <w:rsid w:val="00F26769"/>
    <w:rsid w:val="00F273A7"/>
    <w:rsid w:val="00F30C0F"/>
    <w:rsid w:val="00F3210F"/>
    <w:rsid w:val="00F36484"/>
    <w:rsid w:val="00F368C4"/>
    <w:rsid w:val="00F37378"/>
    <w:rsid w:val="00F40121"/>
    <w:rsid w:val="00F40D5E"/>
    <w:rsid w:val="00F410A2"/>
    <w:rsid w:val="00F427CF"/>
    <w:rsid w:val="00F43281"/>
    <w:rsid w:val="00F4366B"/>
    <w:rsid w:val="00F454F2"/>
    <w:rsid w:val="00F465C1"/>
    <w:rsid w:val="00F46A1D"/>
    <w:rsid w:val="00F479A9"/>
    <w:rsid w:val="00F53BE8"/>
    <w:rsid w:val="00F545F6"/>
    <w:rsid w:val="00F565E4"/>
    <w:rsid w:val="00F65853"/>
    <w:rsid w:val="00F67742"/>
    <w:rsid w:val="00F719F9"/>
    <w:rsid w:val="00F73F50"/>
    <w:rsid w:val="00F73FFE"/>
    <w:rsid w:val="00F743D6"/>
    <w:rsid w:val="00F7452C"/>
    <w:rsid w:val="00F777E9"/>
    <w:rsid w:val="00F811AF"/>
    <w:rsid w:val="00F8146C"/>
    <w:rsid w:val="00F82991"/>
    <w:rsid w:val="00F82B75"/>
    <w:rsid w:val="00F83451"/>
    <w:rsid w:val="00F8539F"/>
    <w:rsid w:val="00F85936"/>
    <w:rsid w:val="00F85FD4"/>
    <w:rsid w:val="00F86A40"/>
    <w:rsid w:val="00F87CC5"/>
    <w:rsid w:val="00F902B3"/>
    <w:rsid w:val="00F90CDF"/>
    <w:rsid w:val="00F91DB4"/>
    <w:rsid w:val="00F94608"/>
    <w:rsid w:val="00F95369"/>
    <w:rsid w:val="00FA2B74"/>
    <w:rsid w:val="00FA45A5"/>
    <w:rsid w:val="00FA646B"/>
    <w:rsid w:val="00FA67C2"/>
    <w:rsid w:val="00FA7472"/>
    <w:rsid w:val="00FA7561"/>
    <w:rsid w:val="00FA7776"/>
    <w:rsid w:val="00FB0A23"/>
    <w:rsid w:val="00FB18D7"/>
    <w:rsid w:val="00FB4DDA"/>
    <w:rsid w:val="00FB69FF"/>
    <w:rsid w:val="00FB7811"/>
    <w:rsid w:val="00FB7996"/>
    <w:rsid w:val="00FC0AE5"/>
    <w:rsid w:val="00FC134B"/>
    <w:rsid w:val="00FC1DF6"/>
    <w:rsid w:val="00FC2631"/>
    <w:rsid w:val="00FC286A"/>
    <w:rsid w:val="00FC4102"/>
    <w:rsid w:val="00FC5330"/>
    <w:rsid w:val="00FC5FFE"/>
    <w:rsid w:val="00FD1CE2"/>
    <w:rsid w:val="00FD21CA"/>
    <w:rsid w:val="00FD374F"/>
    <w:rsid w:val="00FD3D0B"/>
    <w:rsid w:val="00FD3E0B"/>
    <w:rsid w:val="00FD6286"/>
    <w:rsid w:val="00FD62ED"/>
    <w:rsid w:val="00FD6DA1"/>
    <w:rsid w:val="00FE070A"/>
    <w:rsid w:val="00FE0910"/>
    <w:rsid w:val="00FE3096"/>
    <w:rsid w:val="00FE3469"/>
    <w:rsid w:val="00FE3FDB"/>
    <w:rsid w:val="00FE62FE"/>
    <w:rsid w:val="00FE6E8A"/>
    <w:rsid w:val="00FF0FE2"/>
    <w:rsid w:val="00FF1EF0"/>
    <w:rsid w:val="00FF3248"/>
    <w:rsid w:val="00FF6A6A"/>
    <w:rsid w:val="00FF70DA"/>
    <w:rsid w:val="00FF74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3F43CD"/>
  <w15:docId w15:val="{4FCB0D95-EDE1-4894-B465-E1F293FD7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59"/>
    <w:pPr>
      <w:spacing w:after="5" w:line="269" w:lineRule="auto"/>
      <w:ind w:left="10" w:hanging="10"/>
    </w:pPr>
    <w:rPr>
      <w:rFonts w:ascii="Arial" w:eastAsia="Arial" w:hAnsi="Arial" w:cs="Arial"/>
      <w:color w:val="000000"/>
      <w:lang w:eastAsia="en-GB"/>
    </w:rPr>
  </w:style>
  <w:style w:type="paragraph" w:styleId="Heading1">
    <w:name w:val="heading 1"/>
    <w:next w:val="Normal"/>
    <w:link w:val="Heading1Char"/>
    <w:uiPriority w:val="9"/>
    <w:qFormat/>
    <w:rsid w:val="00D23C3D"/>
    <w:pPr>
      <w:keepNext/>
      <w:keepLines/>
      <w:spacing w:after="1" w:line="258" w:lineRule="auto"/>
      <w:ind w:left="10" w:hanging="10"/>
      <w:outlineLvl w:val="0"/>
    </w:pPr>
    <w:rPr>
      <w:rFonts w:ascii="Arial" w:eastAsia="Arial" w:hAnsi="Arial" w:cs="Arial"/>
      <w:color w:val="2F5496"/>
      <w:sz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C3D"/>
    <w:rPr>
      <w:rFonts w:ascii="Arial" w:eastAsia="Arial" w:hAnsi="Arial" w:cs="Arial"/>
      <w:color w:val="2F5496"/>
      <w:sz w:val="28"/>
      <w:lang w:eastAsia="en-GB"/>
    </w:rPr>
  </w:style>
  <w:style w:type="paragraph" w:styleId="ListParagraph">
    <w:name w:val="List Paragraph"/>
    <w:basedOn w:val="Normal"/>
    <w:uiPriority w:val="34"/>
    <w:qFormat/>
    <w:rsid w:val="00D23C3D"/>
    <w:pPr>
      <w:ind w:left="720"/>
      <w:contextualSpacing/>
    </w:pPr>
  </w:style>
  <w:style w:type="paragraph" w:styleId="Header">
    <w:name w:val="header"/>
    <w:basedOn w:val="Normal"/>
    <w:link w:val="HeaderChar"/>
    <w:uiPriority w:val="99"/>
    <w:unhideWhenUsed/>
    <w:rsid w:val="000C60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018"/>
    <w:rPr>
      <w:rFonts w:ascii="Arial" w:eastAsia="Arial" w:hAnsi="Arial" w:cs="Arial"/>
      <w:color w:val="000000"/>
      <w:lang w:eastAsia="en-GB"/>
    </w:rPr>
  </w:style>
  <w:style w:type="paragraph" w:styleId="Footer">
    <w:name w:val="footer"/>
    <w:basedOn w:val="Normal"/>
    <w:link w:val="FooterChar"/>
    <w:uiPriority w:val="99"/>
    <w:unhideWhenUsed/>
    <w:rsid w:val="000C60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018"/>
    <w:rPr>
      <w:rFonts w:ascii="Arial" w:eastAsia="Arial" w:hAnsi="Arial" w:cs="Arial"/>
      <w:color w:val="000000"/>
      <w:lang w:eastAsia="en-GB"/>
    </w:rPr>
  </w:style>
  <w:style w:type="paragraph" w:styleId="Revision">
    <w:name w:val="Revision"/>
    <w:hidden/>
    <w:uiPriority w:val="99"/>
    <w:semiHidden/>
    <w:rsid w:val="00075059"/>
    <w:pPr>
      <w:spacing w:after="0" w:line="240" w:lineRule="auto"/>
    </w:pPr>
    <w:rPr>
      <w:rFonts w:ascii="Arial" w:eastAsia="Arial" w:hAnsi="Arial" w:cs="Arial"/>
      <w:color w:val="000000"/>
      <w:lang w:eastAsia="en-GB"/>
    </w:rPr>
  </w:style>
  <w:style w:type="character" w:customStyle="1" w:styleId="contentpasted0">
    <w:name w:val="contentpasted0"/>
    <w:basedOn w:val="DefaultParagraphFont"/>
    <w:rsid w:val="00D55A7B"/>
  </w:style>
  <w:style w:type="paragraph" w:styleId="NormalWeb">
    <w:name w:val="Normal (Web)"/>
    <w:basedOn w:val="Normal"/>
    <w:uiPriority w:val="99"/>
    <w:unhideWhenUsed/>
    <w:rsid w:val="00302699"/>
    <w:pPr>
      <w:spacing w:before="100" w:beforeAutospacing="1" w:after="100" w:afterAutospacing="1" w:line="240" w:lineRule="auto"/>
      <w:ind w:left="0" w:firstLine="0"/>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3026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8294">
      <w:bodyDiv w:val="1"/>
      <w:marLeft w:val="0"/>
      <w:marRight w:val="0"/>
      <w:marTop w:val="0"/>
      <w:marBottom w:val="0"/>
      <w:divBdr>
        <w:top w:val="none" w:sz="0" w:space="0" w:color="auto"/>
        <w:left w:val="none" w:sz="0" w:space="0" w:color="auto"/>
        <w:bottom w:val="none" w:sz="0" w:space="0" w:color="auto"/>
        <w:right w:val="none" w:sz="0" w:space="0" w:color="auto"/>
      </w:divBdr>
    </w:div>
    <w:div w:id="233274011">
      <w:bodyDiv w:val="1"/>
      <w:marLeft w:val="0"/>
      <w:marRight w:val="0"/>
      <w:marTop w:val="0"/>
      <w:marBottom w:val="0"/>
      <w:divBdr>
        <w:top w:val="none" w:sz="0" w:space="0" w:color="auto"/>
        <w:left w:val="none" w:sz="0" w:space="0" w:color="auto"/>
        <w:bottom w:val="none" w:sz="0" w:space="0" w:color="auto"/>
        <w:right w:val="none" w:sz="0" w:space="0" w:color="auto"/>
      </w:divBdr>
    </w:div>
    <w:div w:id="438989241">
      <w:bodyDiv w:val="1"/>
      <w:marLeft w:val="0"/>
      <w:marRight w:val="0"/>
      <w:marTop w:val="0"/>
      <w:marBottom w:val="0"/>
      <w:divBdr>
        <w:top w:val="none" w:sz="0" w:space="0" w:color="auto"/>
        <w:left w:val="none" w:sz="0" w:space="0" w:color="auto"/>
        <w:bottom w:val="none" w:sz="0" w:space="0" w:color="auto"/>
        <w:right w:val="none" w:sz="0" w:space="0" w:color="auto"/>
      </w:divBdr>
    </w:div>
    <w:div w:id="1687900256">
      <w:bodyDiv w:val="1"/>
      <w:marLeft w:val="0"/>
      <w:marRight w:val="0"/>
      <w:marTop w:val="0"/>
      <w:marBottom w:val="0"/>
      <w:divBdr>
        <w:top w:val="none" w:sz="0" w:space="0" w:color="auto"/>
        <w:left w:val="none" w:sz="0" w:space="0" w:color="auto"/>
        <w:bottom w:val="none" w:sz="0" w:space="0" w:color="auto"/>
        <w:right w:val="none" w:sz="0" w:space="0" w:color="auto"/>
      </w:divBdr>
    </w:div>
    <w:div w:id="1691223814">
      <w:bodyDiv w:val="1"/>
      <w:marLeft w:val="0"/>
      <w:marRight w:val="0"/>
      <w:marTop w:val="0"/>
      <w:marBottom w:val="0"/>
      <w:divBdr>
        <w:top w:val="none" w:sz="0" w:space="0" w:color="auto"/>
        <w:left w:val="none" w:sz="0" w:space="0" w:color="auto"/>
        <w:bottom w:val="none" w:sz="0" w:space="0" w:color="auto"/>
        <w:right w:val="none" w:sz="0" w:space="0" w:color="auto"/>
      </w:divBdr>
    </w:div>
    <w:div w:id="1843543773">
      <w:bodyDiv w:val="1"/>
      <w:marLeft w:val="0"/>
      <w:marRight w:val="0"/>
      <w:marTop w:val="0"/>
      <w:marBottom w:val="0"/>
      <w:divBdr>
        <w:top w:val="none" w:sz="0" w:space="0" w:color="auto"/>
        <w:left w:val="none" w:sz="0" w:space="0" w:color="auto"/>
        <w:bottom w:val="none" w:sz="0" w:space="0" w:color="auto"/>
        <w:right w:val="none" w:sz="0" w:space="0" w:color="auto"/>
      </w:divBdr>
    </w:div>
    <w:div w:id="1934320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DAF3EB-7D49-4AC1-A4F0-9917C6BA96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546</TotalTime>
  <Pages>5</Pages>
  <Words>2172</Words>
  <Characters>11579</Characters>
  <Application>Microsoft Office Word</Application>
  <DocSecurity>0</DocSecurity>
  <Lines>249</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Leanne Lawson</cp:lastModifiedBy>
  <cp:revision>128</cp:revision>
  <cp:lastPrinted>2026-02-18T16:34:00Z</cp:lastPrinted>
  <dcterms:created xsi:type="dcterms:W3CDTF">2026-03-10T10:53:00Z</dcterms:created>
  <dcterms:modified xsi:type="dcterms:W3CDTF">2026-03-12T17:52:00Z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669ba703-2585-4a3c-b2d0-fe447bbf9b7a</vt:lpwstr>
  </property>
</Properties>
</file>